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D582" w14:textId="67A45920" w:rsidR="0003735A" w:rsidRDefault="0003735A" w:rsidP="00CF28F9">
      <w:pPr>
        <w:tabs>
          <w:tab w:val="left" w:pos="7200"/>
        </w:tabs>
        <w:ind w:left="1276" w:right="-51"/>
        <w:rPr>
          <w:noProof/>
          <w:color w:val="000000"/>
          <w:sz w:val="20"/>
        </w:rPr>
      </w:pPr>
      <w:r w:rsidRPr="00CF28F9">
        <w:rPr>
          <w:noProof/>
          <w:sz w:val="20"/>
          <w:lang w:val="en-GB" w:eastAsia="en-GB"/>
        </w:rPr>
        <w:drawing>
          <wp:anchor distT="0" distB="0" distL="114300" distR="114300" simplePos="0" relativeHeight="251651584" behindDoc="0" locked="0" layoutInCell="1" allowOverlap="1" wp14:anchorId="30E6BA1D" wp14:editId="2DEF3FF2">
            <wp:simplePos x="0" y="0"/>
            <wp:positionH relativeFrom="column">
              <wp:posOffset>-9525</wp:posOffset>
            </wp:positionH>
            <wp:positionV relativeFrom="paragraph">
              <wp:posOffset>102870</wp:posOffset>
            </wp:positionV>
            <wp:extent cx="771525" cy="56453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r="935"/>
                    <a:stretch/>
                  </pic:blipFill>
                  <pic:spPr bwMode="auto">
                    <a:xfrm>
                      <a:off x="0" y="0"/>
                      <a:ext cx="776168" cy="567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D094DF" w14:textId="152CDC75" w:rsidR="00CF28F9" w:rsidRPr="00CF28F9" w:rsidRDefault="00CF28F9" w:rsidP="00CF28F9">
      <w:pPr>
        <w:tabs>
          <w:tab w:val="left" w:pos="7200"/>
        </w:tabs>
        <w:ind w:left="1276" w:right="-51"/>
        <w:rPr>
          <w:b/>
          <w:noProof/>
          <w:color w:val="000000"/>
          <w:sz w:val="20"/>
        </w:rPr>
      </w:pPr>
      <w:r w:rsidRPr="00CF28F9">
        <w:rPr>
          <w:noProof/>
          <w:color w:val="000000"/>
          <w:sz w:val="20"/>
        </w:rPr>
        <w:t xml:space="preserve">Government of </w:t>
      </w:r>
      <w:r w:rsidRPr="00CF28F9">
        <w:rPr>
          <w:b/>
          <w:noProof/>
          <w:color w:val="000000"/>
          <w:sz w:val="20"/>
        </w:rPr>
        <w:t>Western Australia</w:t>
      </w:r>
    </w:p>
    <w:p w14:paraId="54EC1523" w14:textId="74670BAD" w:rsidR="00CF28F9" w:rsidRPr="00CF28F9" w:rsidRDefault="00CF28F9" w:rsidP="00CF28F9">
      <w:pPr>
        <w:tabs>
          <w:tab w:val="left" w:pos="7200"/>
        </w:tabs>
        <w:ind w:left="1276" w:right="-51"/>
        <w:rPr>
          <w:b/>
          <w:color w:val="000000"/>
          <w:sz w:val="20"/>
        </w:rPr>
      </w:pPr>
      <w:r w:rsidRPr="00CF28F9">
        <w:rPr>
          <w:color w:val="000000"/>
          <w:sz w:val="20"/>
        </w:rPr>
        <w:t xml:space="preserve">Department of </w:t>
      </w:r>
      <w:r w:rsidRPr="00CF28F9">
        <w:rPr>
          <w:b/>
          <w:color w:val="000000"/>
          <w:sz w:val="20"/>
        </w:rPr>
        <w:t>Health</w:t>
      </w:r>
    </w:p>
    <w:p w14:paraId="7FF3CFA7" w14:textId="33280CE6" w:rsidR="00CF28F9" w:rsidRPr="00CF28F9" w:rsidRDefault="00CF28F9" w:rsidP="005E5CC5">
      <w:pPr>
        <w:tabs>
          <w:tab w:val="left" w:pos="7200"/>
        </w:tabs>
        <w:ind w:left="1276" w:right="-51"/>
        <w:rPr>
          <w:b/>
          <w:bCs/>
          <w:color w:val="000000"/>
          <w:sz w:val="20"/>
        </w:rPr>
      </w:pPr>
      <w:r w:rsidRPr="00CF28F9">
        <w:rPr>
          <w:b/>
          <w:bCs/>
          <w:color w:val="000000"/>
          <w:sz w:val="20"/>
        </w:rPr>
        <w:t>Public and Aboriginal Health Division</w:t>
      </w:r>
    </w:p>
    <w:p w14:paraId="4772481B" w14:textId="0E4AAB89" w:rsidR="00CF28F9" w:rsidRPr="00CF28F9" w:rsidRDefault="00CF28F9" w:rsidP="0003735A">
      <w:pPr>
        <w:tabs>
          <w:tab w:val="left" w:pos="7200"/>
        </w:tabs>
        <w:spacing w:before="20"/>
        <w:ind w:left="1276" w:right="-51"/>
        <w:rPr>
          <w:noProof/>
          <w:color w:val="000000"/>
          <w:sz w:val="20"/>
        </w:rPr>
      </w:pPr>
      <w:r w:rsidRPr="00CF28F9">
        <w:rPr>
          <w:bCs/>
          <w:color w:val="000000"/>
          <w:sz w:val="20"/>
        </w:rPr>
        <w:t>Communicable Disease Control Directorate</w:t>
      </w:r>
    </w:p>
    <w:p w14:paraId="06451931" w14:textId="3499B16E" w:rsidR="00CF28F9" w:rsidRDefault="00CF28F9" w:rsidP="00555785">
      <w:pPr>
        <w:jc w:val="center"/>
        <w:rPr>
          <w:b/>
          <w:sz w:val="28"/>
        </w:rPr>
      </w:pPr>
    </w:p>
    <w:p w14:paraId="4D2B0B64" w14:textId="3E06D921" w:rsidR="0003735A" w:rsidRDefault="0003735A" w:rsidP="00EC0581">
      <w:pPr>
        <w:jc w:val="center"/>
        <w:rPr>
          <w:b/>
          <w:sz w:val="36"/>
          <w:szCs w:val="36"/>
        </w:rPr>
      </w:pPr>
    </w:p>
    <w:p w14:paraId="00558560" w14:textId="29E18EAB" w:rsidR="005E5CC5" w:rsidRDefault="005E5CC5" w:rsidP="00EC0581">
      <w:pPr>
        <w:jc w:val="center"/>
        <w:rPr>
          <w:b/>
          <w:sz w:val="36"/>
          <w:szCs w:val="36"/>
        </w:rPr>
        <w:sectPr w:rsidR="005E5CC5" w:rsidSect="002B5C6A">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708" w:footer="567" w:gutter="0"/>
          <w:cols w:space="708"/>
          <w:docGrid w:linePitch="360"/>
        </w:sectPr>
      </w:pPr>
    </w:p>
    <w:p w14:paraId="1016E6AA" w14:textId="77777777" w:rsidR="00601B19" w:rsidRDefault="00601B19">
      <w:pPr>
        <w:rPr>
          <w:b/>
          <w:sz w:val="36"/>
          <w:szCs w:val="36"/>
        </w:rPr>
      </w:pPr>
    </w:p>
    <w:p w14:paraId="4703179D" w14:textId="77777777" w:rsidR="00601B19" w:rsidRDefault="00601B19">
      <w:pPr>
        <w:rPr>
          <w:b/>
          <w:sz w:val="36"/>
          <w:szCs w:val="36"/>
        </w:rPr>
      </w:pPr>
    </w:p>
    <w:p w14:paraId="11BF5E86" w14:textId="77777777" w:rsidR="00601B19" w:rsidRDefault="00601B19">
      <w:pPr>
        <w:rPr>
          <w:b/>
          <w:sz w:val="36"/>
          <w:szCs w:val="36"/>
        </w:rPr>
      </w:pPr>
    </w:p>
    <w:p w14:paraId="6F8FE20E" w14:textId="77777777" w:rsidR="00601B19" w:rsidRDefault="00601B19">
      <w:pPr>
        <w:rPr>
          <w:b/>
          <w:noProof/>
          <w:sz w:val="36"/>
          <w:szCs w:val="36"/>
        </w:rPr>
      </w:pPr>
    </w:p>
    <w:p w14:paraId="1D392E57" w14:textId="5FE8E013" w:rsidR="00601B19" w:rsidRDefault="00601B19">
      <w:pPr>
        <w:rPr>
          <w:b/>
          <w:noProof/>
          <w:sz w:val="36"/>
          <w:szCs w:val="36"/>
        </w:rPr>
      </w:pPr>
      <w:r>
        <w:rPr>
          <w:b/>
          <w:noProof/>
          <w:sz w:val="36"/>
          <w:szCs w:val="36"/>
        </w:rPr>
        <w:drawing>
          <wp:anchor distT="0" distB="0" distL="114300" distR="114300" simplePos="0" relativeHeight="251662848" behindDoc="0" locked="0" layoutInCell="1" allowOverlap="1" wp14:anchorId="13F442DC" wp14:editId="352AC859">
            <wp:simplePos x="0" y="0"/>
            <wp:positionH relativeFrom="column">
              <wp:posOffset>1536700</wp:posOffset>
            </wp:positionH>
            <wp:positionV relativeFrom="paragraph">
              <wp:posOffset>168721</wp:posOffset>
            </wp:positionV>
            <wp:extent cx="3008376" cy="2724912"/>
            <wp:effectExtent l="0" t="0" r="1905" b="0"/>
            <wp:wrapThrough wrapText="bothSides">
              <wp:wrapPolygon edited="0">
                <wp:start x="0" y="0"/>
                <wp:lineTo x="0" y="21444"/>
                <wp:lineTo x="21477" y="21444"/>
                <wp:lineTo x="21477" y="0"/>
                <wp:lineTo x="0" y="0"/>
              </wp:wrapPolygon>
            </wp:wrapThrough>
            <wp:docPr id="4"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08376" cy="2724912"/>
                    </a:xfrm>
                    <a:prstGeom prst="rect">
                      <a:avLst/>
                    </a:prstGeom>
                  </pic:spPr>
                </pic:pic>
              </a:graphicData>
            </a:graphic>
            <wp14:sizeRelH relativeFrom="page">
              <wp14:pctWidth>0</wp14:pctWidth>
            </wp14:sizeRelH>
            <wp14:sizeRelV relativeFrom="page">
              <wp14:pctHeight>0</wp14:pctHeight>
            </wp14:sizeRelV>
          </wp:anchor>
        </w:drawing>
      </w:r>
    </w:p>
    <w:p w14:paraId="40E277D6" w14:textId="77777777" w:rsidR="00601B19" w:rsidRDefault="00601B19">
      <w:pPr>
        <w:rPr>
          <w:b/>
          <w:noProof/>
          <w:sz w:val="36"/>
          <w:szCs w:val="36"/>
        </w:rPr>
      </w:pPr>
    </w:p>
    <w:p w14:paraId="0FCD8D27" w14:textId="6142EF72" w:rsidR="00601B19" w:rsidRDefault="00601B19">
      <w:pPr>
        <w:rPr>
          <w:b/>
          <w:noProof/>
          <w:sz w:val="36"/>
          <w:szCs w:val="36"/>
        </w:rPr>
      </w:pPr>
    </w:p>
    <w:p w14:paraId="0E3FFCC5" w14:textId="16F47655" w:rsidR="00601B19" w:rsidRDefault="00601B19">
      <w:pPr>
        <w:rPr>
          <w:b/>
          <w:noProof/>
          <w:sz w:val="36"/>
          <w:szCs w:val="36"/>
        </w:rPr>
      </w:pPr>
    </w:p>
    <w:p w14:paraId="32BBDF49" w14:textId="77777777" w:rsidR="00601B19" w:rsidRDefault="00601B19">
      <w:pPr>
        <w:rPr>
          <w:b/>
          <w:noProof/>
          <w:sz w:val="36"/>
          <w:szCs w:val="36"/>
        </w:rPr>
      </w:pPr>
    </w:p>
    <w:p w14:paraId="62A6EDB3" w14:textId="77777777" w:rsidR="00601B19" w:rsidRDefault="00601B19">
      <w:pPr>
        <w:rPr>
          <w:b/>
          <w:noProof/>
          <w:sz w:val="36"/>
          <w:szCs w:val="36"/>
        </w:rPr>
      </w:pPr>
    </w:p>
    <w:p w14:paraId="62A4163F" w14:textId="77777777" w:rsidR="00601B19" w:rsidRDefault="00601B19">
      <w:pPr>
        <w:rPr>
          <w:b/>
          <w:noProof/>
          <w:sz w:val="36"/>
          <w:szCs w:val="36"/>
        </w:rPr>
      </w:pPr>
    </w:p>
    <w:p w14:paraId="06BFBA20" w14:textId="3BD12881" w:rsidR="00601B19" w:rsidRDefault="00601B19">
      <w:pPr>
        <w:rPr>
          <w:b/>
          <w:sz w:val="36"/>
          <w:szCs w:val="36"/>
        </w:rPr>
      </w:pPr>
    </w:p>
    <w:p w14:paraId="2AB60660" w14:textId="13CA34ED" w:rsidR="00601B19" w:rsidRDefault="00601B19">
      <w:pPr>
        <w:rPr>
          <w:b/>
          <w:sz w:val="36"/>
          <w:szCs w:val="36"/>
        </w:rPr>
      </w:pPr>
    </w:p>
    <w:p w14:paraId="602BEFBE" w14:textId="77777777" w:rsidR="00601B19" w:rsidRDefault="00601B19">
      <w:pPr>
        <w:rPr>
          <w:b/>
          <w:sz w:val="36"/>
          <w:szCs w:val="36"/>
        </w:rPr>
      </w:pPr>
    </w:p>
    <w:p w14:paraId="614AFE8E" w14:textId="77777777" w:rsidR="00601B19" w:rsidRDefault="00601B19">
      <w:pPr>
        <w:rPr>
          <w:b/>
          <w:sz w:val="36"/>
          <w:szCs w:val="36"/>
        </w:rPr>
      </w:pPr>
    </w:p>
    <w:p w14:paraId="4AF92914" w14:textId="77777777" w:rsidR="00601B19" w:rsidRDefault="00601B19">
      <w:pPr>
        <w:rPr>
          <w:b/>
          <w:sz w:val="36"/>
          <w:szCs w:val="36"/>
        </w:rPr>
      </w:pPr>
    </w:p>
    <w:p w14:paraId="5C57149C" w14:textId="1FF6AF65" w:rsidR="00601B19" w:rsidRDefault="00601B19" w:rsidP="00601B19">
      <w:pPr>
        <w:jc w:val="center"/>
        <w:rPr>
          <w:b/>
          <w:sz w:val="36"/>
          <w:szCs w:val="36"/>
        </w:rPr>
      </w:pPr>
      <w:r>
        <w:rPr>
          <w:b/>
          <w:sz w:val="36"/>
          <w:szCs w:val="36"/>
        </w:rPr>
        <w:t>WA Department of Health</w:t>
      </w:r>
    </w:p>
    <w:p w14:paraId="2773F346" w14:textId="13BE8B7A" w:rsidR="00601B19" w:rsidRDefault="00601B19" w:rsidP="00601B19">
      <w:pPr>
        <w:jc w:val="center"/>
        <w:rPr>
          <w:b/>
          <w:sz w:val="36"/>
          <w:szCs w:val="36"/>
        </w:rPr>
      </w:pPr>
      <w:r>
        <w:rPr>
          <w:b/>
          <w:sz w:val="36"/>
          <w:szCs w:val="36"/>
        </w:rPr>
        <w:t xml:space="preserve">School Relationships and Sexuality Education (RSE) </w:t>
      </w:r>
    </w:p>
    <w:p w14:paraId="3502800C" w14:textId="50EFE8B7" w:rsidR="0037718A" w:rsidRDefault="00601B19" w:rsidP="00601B19">
      <w:pPr>
        <w:jc w:val="center"/>
        <w:rPr>
          <w:b/>
          <w:sz w:val="36"/>
          <w:szCs w:val="36"/>
        </w:rPr>
      </w:pPr>
      <w:r>
        <w:rPr>
          <w:b/>
          <w:sz w:val="36"/>
          <w:szCs w:val="36"/>
        </w:rPr>
        <w:t>Grant package</w:t>
      </w:r>
    </w:p>
    <w:p w14:paraId="1EBF96A4" w14:textId="77777777" w:rsidR="0037718A" w:rsidRDefault="0037718A">
      <w:pPr>
        <w:rPr>
          <w:b/>
          <w:sz w:val="36"/>
          <w:szCs w:val="36"/>
        </w:rPr>
      </w:pPr>
      <w:r>
        <w:rPr>
          <w:b/>
          <w:sz w:val="36"/>
          <w:szCs w:val="36"/>
        </w:rPr>
        <w:br w:type="page"/>
      </w:r>
    </w:p>
    <w:sdt>
      <w:sdtPr>
        <w:rPr>
          <w:rFonts w:eastAsiaTheme="minorHAnsi" w:cs="Arial"/>
          <w:b w:val="0"/>
          <w:color w:val="auto"/>
          <w:sz w:val="24"/>
          <w:szCs w:val="24"/>
          <w:lang w:val="en-AU"/>
        </w:rPr>
        <w:id w:val="522605426"/>
        <w:docPartObj>
          <w:docPartGallery w:val="Table of Contents"/>
          <w:docPartUnique/>
        </w:docPartObj>
      </w:sdtPr>
      <w:sdtEndPr>
        <w:rPr>
          <w:bCs/>
          <w:noProof/>
        </w:rPr>
      </w:sdtEndPr>
      <w:sdtContent>
        <w:p w14:paraId="4FCE1946" w14:textId="1F90C2F2" w:rsidR="0037718A" w:rsidRDefault="0037718A">
          <w:pPr>
            <w:pStyle w:val="TOCHeading"/>
          </w:pPr>
          <w:r>
            <w:t>Contents</w:t>
          </w:r>
        </w:p>
        <w:p w14:paraId="056B4959" w14:textId="77777777" w:rsidR="00DC621F" w:rsidRDefault="00DC621F">
          <w:pPr>
            <w:pStyle w:val="TOC1"/>
            <w:tabs>
              <w:tab w:val="right" w:leader="dot" w:pos="9628"/>
            </w:tabs>
          </w:pPr>
        </w:p>
        <w:p w14:paraId="2F35D714" w14:textId="3B13E5FF" w:rsidR="00335F5C" w:rsidRDefault="0037718A">
          <w:pPr>
            <w:pStyle w:val="TOC1"/>
            <w:tabs>
              <w:tab w:val="right" w:leader="dot" w:pos="9628"/>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52667854" w:history="1">
            <w:r w:rsidR="00335F5C" w:rsidRPr="00F37C92">
              <w:rPr>
                <w:rStyle w:val="Hyperlink"/>
                <w:noProof/>
              </w:rPr>
              <w:t>About the Relationships</w:t>
            </w:r>
            <w:r w:rsidR="00335F5C" w:rsidRPr="00F37C92">
              <w:rPr>
                <w:rStyle w:val="Hyperlink"/>
                <w:noProof/>
                <w:spacing w:val="-17"/>
              </w:rPr>
              <w:t xml:space="preserve"> </w:t>
            </w:r>
            <w:r w:rsidR="00335F5C" w:rsidRPr="00F37C92">
              <w:rPr>
                <w:rStyle w:val="Hyperlink"/>
                <w:noProof/>
              </w:rPr>
              <w:t>and</w:t>
            </w:r>
            <w:r w:rsidR="00335F5C" w:rsidRPr="00F37C92">
              <w:rPr>
                <w:rStyle w:val="Hyperlink"/>
                <w:noProof/>
                <w:spacing w:val="-17"/>
              </w:rPr>
              <w:t xml:space="preserve"> </w:t>
            </w:r>
            <w:r w:rsidR="00335F5C" w:rsidRPr="00F37C92">
              <w:rPr>
                <w:rStyle w:val="Hyperlink"/>
                <w:noProof/>
              </w:rPr>
              <w:t>Sexuality</w:t>
            </w:r>
            <w:r w:rsidR="00335F5C" w:rsidRPr="00F37C92">
              <w:rPr>
                <w:rStyle w:val="Hyperlink"/>
                <w:noProof/>
                <w:spacing w:val="-17"/>
              </w:rPr>
              <w:t xml:space="preserve"> </w:t>
            </w:r>
            <w:r w:rsidR="00335F5C" w:rsidRPr="00F37C92">
              <w:rPr>
                <w:rStyle w:val="Hyperlink"/>
                <w:noProof/>
              </w:rPr>
              <w:t>Education</w:t>
            </w:r>
            <w:r w:rsidR="00335F5C" w:rsidRPr="00F37C92">
              <w:rPr>
                <w:rStyle w:val="Hyperlink"/>
                <w:noProof/>
                <w:spacing w:val="-15"/>
              </w:rPr>
              <w:t xml:space="preserve"> </w:t>
            </w:r>
            <w:r w:rsidR="00335F5C" w:rsidRPr="00F37C92">
              <w:rPr>
                <w:rStyle w:val="Hyperlink"/>
                <w:noProof/>
              </w:rPr>
              <w:t>grants</w:t>
            </w:r>
            <w:r w:rsidR="00335F5C">
              <w:rPr>
                <w:noProof/>
                <w:webHidden/>
              </w:rPr>
              <w:tab/>
            </w:r>
            <w:r w:rsidR="00335F5C">
              <w:rPr>
                <w:noProof/>
                <w:webHidden/>
              </w:rPr>
              <w:fldChar w:fldCharType="begin"/>
            </w:r>
            <w:r w:rsidR="00335F5C">
              <w:rPr>
                <w:noProof/>
                <w:webHidden/>
              </w:rPr>
              <w:instrText xml:space="preserve"> PAGEREF _Toc152667854 \h </w:instrText>
            </w:r>
            <w:r w:rsidR="00335F5C">
              <w:rPr>
                <w:noProof/>
                <w:webHidden/>
              </w:rPr>
            </w:r>
            <w:r w:rsidR="00335F5C">
              <w:rPr>
                <w:noProof/>
                <w:webHidden/>
              </w:rPr>
              <w:fldChar w:fldCharType="separate"/>
            </w:r>
            <w:r w:rsidR="00335F5C">
              <w:rPr>
                <w:noProof/>
                <w:webHidden/>
              </w:rPr>
              <w:t>3</w:t>
            </w:r>
            <w:r w:rsidR="00335F5C">
              <w:rPr>
                <w:noProof/>
                <w:webHidden/>
              </w:rPr>
              <w:fldChar w:fldCharType="end"/>
            </w:r>
          </w:hyperlink>
        </w:p>
        <w:p w14:paraId="3F88D469" w14:textId="03C5B23B" w:rsidR="00335F5C" w:rsidRDefault="00ED5202">
          <w:pPr>
            <w:pStyle w:val="TOC1"/>
            <w:tabs>
              <w:tab w:val="right" w:leader="dot" w:pos="9628"/>
            </w:tabs>
            <w:rPr>
              <w:rFonts w:asciiTheme="minorHAnsi" w:eastAsiaTheme="minorEastAsia" w:hAnsiTheme="minorHAnsi" w:cstheme="minorBidi"/>
              <w:noProof/>
              <w:sz w:val="22"/>
              <w:szCs w:val="22"/>
              <w:lang w:eastAsia="en-AU"/>
            </w:rPr>
          </w:pPr>
          <w:hyperlink w:anchor="_Toc152667855" w:history="1">
            <w:r w:rsidR="00335F5C">
              <w:rPr>
                <w:noProof/>
                <w:webHidden/>
              </w:rPr>
              <w:tab/>
            </w:r>
            <w:r w:rsidR="00335F5C">
              <w:rPr>
                <w:noProof/>
                <w:webHidden/>
              </w:rPr>
              <w:fldChar w:fldCharType="begin"/>
            </w:r>
            <w:r w:rsidR="00335F5C">
              <w:rPr>
                <w:noProof/>
                <w:webHidden/>
              </w:rPr>
              <w:instrText xml:space="preserve"> PAGEREF _Toc152667855 \h </w:instrText>
            </w:r>
            <w:r w:rsidR="00335F5C">
              <w:rPr>
                <w:noProof/>
                <w:webHidden/>
              </w:rPr>
            </w:r>
            <w:r w:rsidR="00335F5C">
              <w:rPr>
                <w:noProof/>
                <w:webHidden/>
              </w:rPr>
              <w:fldChar w:fldCharType="separate"/>
            </w:r>
            <w:r w:rsidR="00335F5C">
              <w:rPr>
                <w:noProof/>
                <w:webHidden/>
              </w:rPr>
              <w:t>4</w:t>
            </w:r>
            <w:r w:rsidR="00335F5C">
              <w:rPr>
                <w:noProof/>
                <w:webHidden/>
              </w:rPr>
              <w:fldChar w:fldCharType="end"/>
            </w:r>
          </w:hyperlink>
        </w:p>
        <w:p w14:paraId="7F49982F" w14:textId="4B1D2B62" w:rsidR="00335F5C" w:rsidRDefault="00ED5202">
          <w:pPr>
            <w:pStyle w:val="TOC1"/>
            <w:tabs>
              <w:tab w:val="right" w:leader="dot" w:pos="9628"/>
            </w:tabs>
            <w:rPr>
              <w:rFonts w:asciiTheme="minorHAnsi" w:eastAsiaTheme="minorEastAsia" w:hAnsiTheme="minorHAnsi" w:cstheme="minorBidi"/>
              <w:noProof/>
              <w:sz w:val="22"/>
              <w:szCs w:val="22"/>
              <w:lang w:eastAsia="en-AU"/>
            </w:rPr>
          </w:pPr>
          <w:hyperlink w:anchor="_Toc152667856" w:history="1">
            <w:r w:rsidR="00335F5C" w:rsidRPr="00F37C92">
              <w:rPr>
                <w:rStyle w:val="Hyperlink"/>
                <w:noProof/>
              </w:rPr>
              <w:t>About GDHR</w:t>
            </w:r>
            <w:r w:rsidR="00335F5C">
              <w:rPr>
                <w:noProof/>
                <w:webHidden/>
              </w:rPr>
              <w:tab/>
            </w:r>
            <w:r w:rsidR="00335F5C">
              <w:rPr>
                <w:noProof/>
                <w:webHidden/>
              </w:rPr>
              <w:fldChar w:fldCharType="begin"/>
            </w:r>
            <w:r w:rsidR="00335F5C">
              <w:rPr>
                <w:noProof/>
                <w:webHidden/>
              </w:rPr>
              <w:instrText xml:space="preserve"> PAGEREF _Toc152667856 \h </w:instrText>
            </w:r>
            <w:r w:rsidR="00335F5C">
              <w:rPr>
                <w:noProof/>
                <w:webHidden/>
              </w:rPr>
            </w:r>
            <w:r w:rsidR="00335F5C">
              <w:rPr>
                <w:noProof/>
                <w:webHidden/>
              </w:rPr>
              <w:fldChar w:fldCharType="separate"/>
            </w:r>
            <w:r w:rsidR="00335F5C">
              <w:rPr>
                <w:noProof/>
                <w:webHidden/>
              </w:rPr>
              <w:t>4</w:t>
            </w:r>
            <w:r w:rsidR="00335F5C">
              <w:rPr>
                <w:noProof/>
                <w:webHidden/>
              </w:rPr>
              <w:fldChar w:fldCharType="end"/>
            </w:r>
          </w:hyperlink>
        </w:p>
        <w:p w14:paraId="45602D53" w14:textId="0403F393" w:rsidR="00335F5C" w:rsidRDefault="00ED5202">
          <w:pPr>
            <w:pStyle w:val="TOC1"/>
            <w:tabs>
              <w:tab w:val="right" w:leader="dot" w:pos="9628"/>
            </w:tabs>
            <w:rPr>
              <w:rFonts w:asciiTheme="minorHAnsi" w:eastAsiaTheme="minorEastAsia" w:hAnsiTheme="minorHAnsi" w:cstheme="minorBidi"/>
              <w:noProof/>
              <w:sz w:val="22"/>
              <w:szCs w:val="22"/>
              <w:lang w:eastAsia="en-AU"/>
            </w:rPr>
          </w:pPr>
          <w:hyperlink w:anchor="_Toc152667857" w:history="1">
            <w:r w:rsidR="00335F5C" w:rsidRPr="00F37C92">
              <w:rPr>
                <w:rStyle w:val="Hyperlink"/>
                <w:noProof/>
              </w:rPr>
              <w:t>Grant application</w:t>
            </w:r>
            <w:r w:rsidR="00335F5C">
              <w:rPr>
                <w:noProof/>
                <w:webHidden/>
              </w:rPr>
              <w:tab/>
            </w:r>
            <w:r w:rsidR="00335F5C">
              <w:rPr>
                <w:noProof/>
                <w:webHidden/>
              </w:rPr>
              <w:fldChar w:fldCharType="begin"/>
            </w:r>
            <w:r w:rsidR="00335F5C">
              <w:rPr>
                <w:noProof/>
                <w:webHidden/>
              </w:rPr>
              <w:instrText xml:space="preserve"> PAGEREF _Toc152667857 \h </w:instrText>
            </w:r>
            <w:r w:rsidR="00335F5C">
              <w:rPr>
                <w:noProof/>
                <w:webHidden/>
              </w:rPr>
            </w:r>
            <w:r w:rsidR="00335F5C">
              <w:rPr>
                <w:noProof/>
                <w:webHidden/>
              </w:rPr>
              <w:fldChar w:fldCharType="separate"/>
            </w:r>
            <w:r w:rsidR="00335F5C">
              <w:rPr>
                <w:noProof/>
                <w:webHidden/>
              </w:rPr>
              <w:t>5</w:t>
            </w:r>
            <w:r w:rsidR="00335F5C">
              <w:rPr>
                <w:noProof/>
                <w:webHidden/>
              </w:rPr>
              <w:fldChar w:fldCharType="end"/>
            </w:r>
          </w:hyperlink>
        </w:p>
        <w:p w14:paraId="15B79283" w14:textId="1912870E" w:rsidR="00335F5C" w:rsidRDefault="00ED5202">
          <w:pPr>
            <w:pStyle w:val="TOC1"/>
            <w:tabs>
              <w:tab w:val="right" w:leader="dot" w:pos="9628"/>
            </w:tabs>
            <w:rPr>
              <w:rFonts w:asciiTheme="minorHAnsi" w:eastAsiaTheme="minorEastAsia" w:hAnsiTheme="minorHAnsi" w:cstheme="minorBidi"/>
              <w:noProof/>
              <w:sz w:val="22"/>
              <w:szCs w:val="22"/>
              <w:lang w:eastAsia="en-AU"/>
            </w:rPr>
          </w:pPr>
          <w:hyperlink w:anchor="_Toc152667858" w:history="1">
            <w:r w:rsidR="00335F5C" w:rsidRPr="00F37C92">
              <w:rPr>
                <w:rStyle w:val="Hyperlink"/>
                <w:noProof/>
              </w:rPr>
              <w:t>Project evaluation</w:t>
            </w:r>
            <w:r w:rsidR="00335F5C">
              <w:rPr>
                <w:noProof/>
                <w:webHidden/>
              </w:rPr>
              <w:tab/>
            </w:r>
            <w:r w:rsidR="00335F5C">
              <w:rPr>
                <w:noProof/>
                <w:webHidden/>
              </w:rPr>
              <w:fldChar w:fldCharType="begin"/>
            </w:r>
            <w:r w:rsidR="00335F5C">
              <w:rPr>
                <w:noProof/>
                <w:webHidden/>
              </w:rPr>
              <w:instrText xml:space="preserve"> PAGEREF _Toc152667858 \h </w:instrText>
            </w:r>
            <w:r w:rsidR="00335F5C">
              <w:rPr>
                <w:noProof/>
                <w:webHidden/>
              </w:rPr>
            </w:r>
            <w:r w:rsidR="00335F5C">
              <w:rPr>
                <w:noProof/>
                <w:webHidden/>
              </w:rPr>
              <w:fldChar w:fldCharType="separate"/>
            </w:r>
            <w:r w:rsidR="00335F5C">
              <w:rPr>
                <w:noProof/>
                <w:webHidden/>
              </w:rPr>
              <w:t>9</w:t>
            </w:r>
            <w:r w:rsidR="00335F5C">
              <w:rPr>
                <w:noProof/>
                <w:webHidden/>
              </w:rPr>
              <w:fldChar w:fldCharType="end"/>
            </w:r>
          </w:hyperlink>
        </w:p>
        <w:p w14:paraId="30AC7171" w14:textId="3E7C5866" w:rsidR="0037718A" w:rsidRDefault="0037718A">
          <w:r>
            <w:rPr>
              <w:b/>
              <w:bCs/>
              <w:noProof/>
            </w:rPr>
            <w:fldChar w:fldCharType="end"/>
          </w:r>
        </w:p>
      </w:sdtContent>
    </w:sdt>
    <w:p w14:paraId="010FA9C0" w14:textId="77777777" w:rsidR="00601B19" w:rsidRDefault="00601B19" w:rsidP="00601B19">
      <w:pPr>
        <w:jc w:val="center"/>
        <w:rPr>
          <w:b/>
          <w:sz w:val="36"/>
          <w:szCs w:val="36"/>
        </w:rPr>
      </w:pPr>
    </w:p>
    <w:p w14:paraId="10F1E1B0" w14:textId="77777777" w:rsidR="00601B19" w:rsidRDefault="00601B19">
      <w:pPr>
        <w:rPr>
          <w:b/>
          <w:sz w:val="36"/>
          <w:szCs w:val="36"/>
        </w:rPr>
      </w:pPr>
    </w:p>
    <w:p w14:paraId="2012F89A" w14:textId="6E295DDC" w:rsidR="00601B19" w:rsidRDefault="00601B19">
      <w:pPr>
        <w:rPr>
          <w:b/>
          <w:sz w:val="36"/>
          <w:szCs w:val="36"/>
        </w:rPr>
      </w:pPr>
      <w:r>
        <w:rPr>
          <w:b/>
          <w:sz w:val="36"/>
          <w:szCs w:val="36"/>
        </w:rPr>
        <w:br w:type="page"/>
      </w:r>
    </w:p>
    <w:p w14:paraId="5916C6C2" w14:textId="0B1E5271" w:rsidR="0037718A" w:rsidRDefault="00335F5C" w:rsidP="00335F5C">
      <w:pPr>
        <w:pStyle w:val="Heading1"/>
      </w:pPr>
      <w:bookmarkStart w:id="0" w:name="_Toc152667854"/>
      <w:r>
        <w:lastRenderedPageBreak/>
        <w:t xml:space="preserve">About the </w:t>
      </w:r>
      <w:r w:rsidR="0037718A">
        <w:t>Relationships</w:t>
      </w:r>
      <w:r w:rsidR="0037718A">
        <w:rPr>
          <w:spacing w:val="-17"/>
        </w:rPr>
        <w:t xml:space="preserve"> </w:t>
      </w:r>
      <w:r w:rsidR="0037718A">
        <w:t>and</w:t>
      </w:r>
      <w:r w:rsidR="0037718A">
        <w:rPr>
          <w:spacing w:val="-17"/>
        </w:rPr>
        <w:t xml:space="preserve"> </w:t>
      </w:r>
      <w:r w:rsidR="0037718A">
        <w:t>Sexuality</w:t>
      </w:r>
      <w:r w:rsidR="0037718A">
        <w:rPr>
          <w:spacing w:val="-17"/>
        </w:rPr>
        <w:t xml:space="preserve"> </w:t>
      </w:r>
      <w:r w:rsidR="0037718A">
        <w:t>Education</w:t>
      </w:r>
      <w:r w:rsidR="0037718A">
        <w:rPr>
          <w:spacing w:val="-15"/>
        </w:rPr>
        <w:t xml:space="preserve"> </w:t>
      </w:r>
      <w:r>
        <w:t>g</w:t>
      </w:r>
      <w:r w:rsidR="0037718A">
        <w:t>rants</w:t>
      </w:r>
      <w:bookmarkEnd w:id="0"/>
    </w:p>
    <w:p w14:paraId="20D2D6C3" w14:textId="5374537B" w:rsidR="00335F5C" w:rsidRDefault="00335F5C" w:rsidP="00335F5C">
      <w:pPr>
        <w:spacing w:before="275" w:after="240"/>
        <w:ind w:right="103"/>
      </w:pPr>
      <w:r w:rsidRPr="002E2814">
        <w:t xml:space="preserve">WA schools can apply for small grants of up to $1200 </w:t>
      </w:r>
      <w:r w:rsidR="00DC621F">
        <w:t xml:space="preserve">(excl. GST) </w:t>
      </w:r>
      <w:r w:rsidRPr="002E2814">
        <w:t xml:space="preserve">to implement short projects and </w:t>
      </w:r>
      <w:r>
        <w:t xml:space="preserve">purchase resources </w:t>
      </w:r>
      <w:r w:rsidRPr="002E2814">
        <w:t xml:space="preserve">to support the provision of comprehensive </w:t>
      </w:r>
      <w:r>
        <w:t>relationships and sexuality education (</w:t>
      </w:r>
      <w:r w:rsidRPr="002E2814">
        <w:t>RSE</w:t>
      </w:r>
      <w:r>
        <w:t>)</w:t>
      </w:r>
      <w:r w:rsidRPr="002E2814">
        <w:t xml:space="preserve">. </w:t>
      </w:r>
    </w:p>
    <w:p w14:paraId="5385C49D" w14:textId="77777777" w:rsidR="00335F5C" w:rsidRPr="002E2814" w:rsidRDefault="00335F5C" w:rsidP="00335F5C">
      <w:pPr>
        <w:spacing w:before="275" w:after="240"/>
        <w:ind w:right="103"/>
      </w:pPr>
      <w:r w:rsidRPr="00ED5C86">
        <w:t xml:space="preserve">Grants will be assessed on a first come first served basis in conjunction with eligibility requirements and awarded until budget is exhausted. </w:t>
      </w:r>
    </w:p>
    <w:p w14:paraId="27ADD4DB" w14:textId="77777777" w:rsidR="00335F5C" w:rsidRDefault="00335F5C" w:rsidP="00335F5C">
      <w:pPr>
        <w:spacing w:before="275" w:after="240"/>
        <w:ind w:right="103"/>
      </w:pPr>
      <w:r w:rsidRPr="00DC621F">
        <w:t>The GDHR School RSE Audit Tool has been</w:t>
      </w:r>
      <w:r w:rsidRPr="002E2814">
        <w:t xml:space="preserve"> developed to assist schools to identify RSE areas that can be improved and develop project ideas. </w:t>
      </w:r>
    </w:p>
    <w:p w14:paraId="4DD4A9B4" w14:textId="26A8756E" w:rsidR="00335F5C" w:rsidRPr="002E2814" w:rsidRDefault="00335F5C" w:rsidP="00335F5C">
      <w:pPr>
        <w:spacing w:before="275" w:after="240"/>
        <w:ind w:right="103"/>
      </w:pPr>
      <w:r w:rsidRPr="002E2814">
        <w:t xml:space="preserve">Grants are available for schools that have completed the audit tool and planned a project that directly addresses areas identified for improvement.  </w:t>
      </w:r>
    </w:p>
    <w:p w14:paraId="727F4317" w14:textId="3AF4A59D" w:rsidR="00335F5C" w:rsidRPr="002E2814" w:rsidRDefault="00335F5C" w:rsidP="00335F5C">
      <w:pPr>
        <w:spacing w:before="275" w:after="240"/>
        <w:ind w:right="103"/>
      </w:pPr>
      <w:r>
        <w:t xml:space="preserve">Examples of </w:t>
      </w:r>
      <w:r w:rsidRPr="002E2814">
        <w:t>short projects</w:t>
      </w:r>
      <w:r>
        <w:t xml:space="preserve"> and activities </w:t>
      </w:r>
      <w:r w:rsidR="00381598">
        <w:t xml:space="preserve">that </w:t>
      </w:r>
      <w:r>
        <w:t>may be implemented include</w:t>
      </w:r>
      <w:r w:rsidRPr="002E2814">
        <w:t>:</w:t>
      </w:r>
    </w:p>
    <w:p w14:paraId="01D1EDBA" w14:textId="77777777" w:rsidR="00381598" w:rsidRPr="00381598" w:rsidRDefault="00381598" w:rsidP="00381598">
      <w:pPr>
        <w:pStyle w:val="ListParagraph"/>
        <w:widowControl w:val="0"/>
        <w:numPr>
          <w:ilvl w:val="0"/>
          <w:numId w:val="25"/>
        </w:numPr>
        <w:tabs>
          <w:tab w:val="left" w:pos="735"/>
        </w:tabs>
        <w:autoSpaceDE w:val="0"/>
        <w:autoSpaceDN w:val="0"/>
        <w:spacing w:before="58"/>
        <w:ind w:left="714" w:right="105" w:hanging="357"/>
        <w:contextualSpacing w:val="0"/>
        <w:jc w:val="both"/>
        <w:rPr>
          <w:rStyle w:val="Emphasis"/>
          <w:i w:val="0"/>
          <w:iCs w:val="0"/>
        </w:rPr>
      </w:pPr>
      <w:r>
        <w:t xml:space="preserve">Relief teaching - </w:t>
      </w:r>
      <w:r w:rsidR="00335F5C">
        <w:t>to enable school staff to</w:t>
      </w:r>
      <w:r w:rsidR="00335F5C" w:rsidRPr="00381598">
        <w:rPr>
          <w:spacing w:val="-1"/>
        </w:rPr>
        <w:t xml:space="preserve"> </w:t>
      </w:r>
      <w:r w:rsidRPr="00381598">
        <w:rPr>
          <w:spacing w:val="-1"/>
        </w:rPr>
        <w:t xml:space="preserve">have non-contact time to develop policies, programs or </w:t>
      </w:r>
      <w:r w:rsidR="00335F5C">
        <w:t>undertake professional development</w:t>
      </w:r>
      <w:r w:rsidR="00335F5C" w:rsidRPr="00381598">
        <w:rPr>
          <w:spacing w:val="-1"/>
        </w:rPr>
        <w:t xml:space="preserve"> </w:t>
      </w:r>
      <w:r w:rsidR="00335F5C">
        <w:t>in RSE</w:t>
      </w:r>
      <w:r>
        <w:t>. (</w:t>
      </w:r>
      <w:r w:rsidR="00335F5C" w:rsidRPr="00381598">
        <w:rPr>
          <w:rStyle w:val="Emphasis"/>
          <w:sz w:val="20"/>
          <w:szCs w:val="20"/>
          <w:shd w:val="clear" w:color="auto" w:fill="FFFFFF"/>
        </w:rPr>
        <w:t xml:space="preserve">NB: grants cannot be used to pay for outside professionals to conduct RSE training, internal salaries or wages, but can be used to pay for relief so that staff can be released to attend </w:t>
      </w:r>
      <w:r w:rsidRPr="00381598">
        <w:rPr>
          <w:rStyle w:val="Emphasis"/>
          <w:sz w:val="20"/>
          <w:szCs w:val="20"/>
          <w:shd w:val="clear" w:color="auto" w:fill="FFFFFF"/>
        </w:rPr>
        <w:t>training).</w:t>
      </w:r>
    </w:p>
    <w:p w14:paraId="7174BA06" w14:textId="39CBACB9" w:rsidR="00335F5C" w:rsidRDefault="00381598" w:rsidP="00381598">
      <w:pPr>
        <w:pStyle w:val="ListParagraph"/>
        <w:widowControl w:val="0"/>
        <w:numPr>
          <w:ilvl w:val="0"/>
          <w:numId w:val="25"/>
        </w:numPr>
        <w:tabs>
          <w:tab w:val="left" w:pos="735"/>
        </w:tabs>
        <w:autoSpaceDE w:val="0"/>
        <w:autoSpaceDN w:val="0"/>
        <w:spacing w:before="58"/>
        <w:ind w:left="714" w:right="105" w:hanging="357"/>
        <w:contextualSpacing w:val="0"/>
        <w:jc w:val="both"/>
      </w:pPr>
      <w:r>
        <w:t>P</w:t>
      </w:r>
      <w:r w:rsidR="00335F5C">
        <w:t>arent</w:t>
      </w:r>
      <w:r w:rsidR="00335F5C" w:rsidRPr="00381598">
        <w:rPr>
          <w:spacing w:val="-4"/>
        </w:rPr>
        <w:t xml:space="preserve"> </w:t>
      </w:r>
      <w:r w:rsidR="00335F5C">
        <w:t>workshops</w:t>
      </w:r>
      <w:r>
        <w:t xml:space="preserve"> - </w:t>
      </w:r>
      <w:r w:rsidRPr="00381598">
        <w:rPr>
          <w:spacing w:val="-7"/>
        </w:rPr>
        <w:t xml:space="preserve">facilitated </w:t>
      </w:r>
      <w:r w:rsidR="00335F5C">
        <w:t>by</w:t>
      </w:r>
      <w:r w:rsidR="00335F5C" w:rsidRPr="00381598">
        <w:rPr>
          <w:spacing w:val="-7"/>
        </w:rPr>
        <w:t xml:space="preserve"> </w:t>
      </w:r>
      <w:r w:rsidR="00335F5C">
        <w:t>teachers</w:t>
      </w:r>
      <w:r w:rsidR="00335F5C" w:rsidRPr="00381598">
        <w:rPr>
          <w:spacing w:val="-4"/>
        </w:rPr>
        <w:t xml:space="preserve"> </w:t>
      </w:r>
      <w:r w:rsidR="00335F5C">
        <w:t>and</w:t>
      </w:r>
      <w:r w:rsidR="00335F5C" w:rsidRPr="00381598">
        <w:rPr>
          <w:spacing w:val="-3"/>
        </w:rPr>
        <w:t xml:space="preserve"> </w:t>
      </w:r>
      <w:r w:rsidR="00335F5C">
        <w:t>/</w:t>
      </w:r>
      <w:r w:rsidR="00335F5C" w:rsidRPr="00381598">
        <w:rPr>
          <w:spacing w:val="-6"/>
        </w:rPr>
        <w:t xml:space="preserve"> </w:t>
      </w:r>
      <w:r w:rsidR="00335F5C">
        <w:t>or</w:t>
      </w:r>
      <w:r w:rsidR="00335F5C" w:rsidRPr="00381598">
        <w:rPr>
          <w:spacing w:val="-5"/>
        </w:rPr>
        <w:t xml:space="preserve"> </w:t>
      </w:r>
      <w:r w:rsidR="00335F5C">
        <w:t xml:space="preserve">students. </w:t>
      </w:r>
    </w:p>
    <w:p w14:paraId="26115A43" w14:textId="640341AB" w:rsidR="00335F5C" w:rsidRDefault="00335F5C" w:rsidP="00381598">
      <w:pPr>
        <w:pStyle w:val="ListParagraph"/>
        <w:widowControl w:val="0"/>
        <w:numPr>
          <w:ilvl w:val="0"/>
          <w:numId w:val="25"/>
        </w:numPr>
        <w:tabs>
          <w:tab w:val="left" w:pos="735"/>
        </w:tabs>
        <w:autoSpaceDE w:val="0"/>
        <w:autoSpaceDN w:val="0"/>
        <w:spacing w:before="60"/>
        <w:ind w:left="714" w:right="106" w:hanging="357"/>
        <w:contextualSpacing w:val="0"/>
      </w:pPr>
      <w:r>
        <w:t>Competitions</w:t>
      </w:r>
      <w:r w:rsidR="00381598">
        <w:t xml:space="preserve"> – </w:t>
      </w:r>
      <w:r w:rsidR="00DC621F">
        <w:t>e.g.,</w:t>
      </w:r>
      <w:r w:rsidR="00381598">
        <w:t xml:space="preserve"> </w:t>
      </w:r>
      <w:r>
        <w:t>to create adverts (radio / TV / social media) promoting positive RSE behaviours (</w:t>
      </w:r>
      <w:r w:rsidR="00DC621F">
        <w:t>e.g.,</w:t>
      </w:r>
      <w:r>
        <w:t xml:space="preserve"> how to seek help, how to manage changes, bodily autonomy).</w:t>
      </w:r>
    </w:p>
    <w:p w14:paraId="02C08D57" w14:textId="7C1B58D1" w:rsidR="00335F5C" w:rsidRDefault="00381598" w:rsidP="00381598">
      <w:pPr>
        <w:pStyle w:val="ListParagraph"/>
        <w:widowControl w:val="0"/>
        <w:numPr>
          <w:ilvl w:val="0"/>
          <w:numId w:val="25"/>
        </w:numPr>
        <w:tabs>
          <w:tab w:val="left" w:pos="735"/>
        </w:tabs>
        <w:autoSpaceDE w:val="0"/>
        <w:autoSpaceDN w:val="0"/>
        <w:spacing w:before="60"/>
        <w:ind w:left="714" w:right="103" w:hanging="357"/>
        <w:contextualSpacing w:val="0"/>
      </w:pPr>
      <w:r>
        <w:t>Health room - c</w:t>
      </w:r>
      <w:r w:rsidR="00335F5C">
        <w:t xml:space="preserve">reation of a specific 'health' room that can be used to display RSE </w:t>
      </w:r>
      <w:r>
        <w:t xml:space="preserve">resources, conduct small group sessions, offer a safe space to chill out. </w:t>
      </w:r>
    </w:p>
    <w:p w14:paraId="2FFB03A5" w14:textId="1D9FA64C" w:rsidR="00335F5C" w:rsidRPr="007249D4" w:rsidRDefault="00335F5C" w:rsidP="00381598">
      <w:pPr>
        <w:pStyle w:val="ListParagraph"/>
        <w:widowControl w:val="0"/>
        <w:numPr>
          <w:ilvl w:val="0"/>
          <w:numId w:val="25"/>
        </w:numPr>
        <w:tabs>
          <w:tab w:val="left" w:pos="735"/>
        </w:tabs>
        <w:autoSpaceDE w:val="0"/>
        <w:autoSpaceDN w:val="0"/>
        <w:spacing w:before="60"/>
        <w:ind w:left="714" w:hanging="357"/>
        <w:contextualSpacing w:val="0"/>
        <w:jc w:val="both"/>
      </w:pPr>
      <w:r>
        <w:t>C</w:t>
      </w:r>
      <w:r w:rsidR="00381598">
        <w:t xml:space="preserve">ollaborative art piece - </w:t>
      </w:r>
      <w:r>
        <w:t>art</w:t>
      </w:r>
      <w:r>
        <w:rPr>
          <w:spacing w:val="-4"/>
        </w:rPr>
        <w:t xml:space="preserve"> </w:t>
      </w:r>
      <w:r>
        <w:t>piece</w:t>
      </w:r>
      <w:r>
        <w:rPr>
          <w:spacing w:val="-3"/>
        </w:rPr>
        <w:t xml:space="preserve"> </w:t>
      </w:r>
      <w:r>
        <w:t>with</w:t>
      </w:r>
      <w:r>
        <w:rPr>
          <w:spacing w:val="-1"/>
        </w:rPr>
        <w:t xml:space="preserve"> </w:t>
      </w:r>
      <w:r>
        <w:t>an</w:t>
      </w:r>
      <w:r>
        <w:rPr>
          <w:spacing w:val="-3"/>
        </w:rPr>
        <w:t xml:space="preserve"> </w:t>
      </w:r>
      <w:r>
        <w:t xml:space="preserve">RSE </w:t>
      </w:r>
      <w:r>
        <w:rPr>
          <w:spacing w:val="-2"/>
        </w:rPr>
        <w:t>theme</w:t>
      </w:r>
      <w:r w:rsidR="00381598">
        <w:rPr>
          <w:spacing w:val="-2"/>
        </w:rPr>
        <w:t xml:space="preserve"> to promote healthy relationships.</w:t>
      </w:r>
    </w:p>
    <w:p w14:paraId="4BC79DE5" w14:textId="793DE1CC" w:rsidR="00335F5C" w:rsidRDefault="00381598" w:rsidP="00381598">
      <w:pPr>
        <w:pStyle w:val="ListParagraph"/>
        <w:widowControl w:val="0"/>
        <w:numPr>
          <w:ilvl w:val="0"/>
          <w:numId w:val="25"/>
        </w:numPr>
        <w:tabs>
          <w:tab w:val="left" w:pos="735"/>
        </w:tabs>
        <w:autoSpaceDE w:val="0"/>
        <w:autoSpaceDN w:val="0"/>
        <w:spacing w:before="60"/>
        <w:ind w:left="714" w:right="105" w:hanging="357"/>
        <w:contextualSpacing w:val="0"/>
      </w:pPr>
      <w:r>
        <w:t xml:space="preserve">Puberty kit - </w:t>
      </w:r>
      <w:r w:rsidR="00335F5C">
        <w:t>Development of a puberty kit for puberty lessons (with examples of products that relate to puberty</w:t>
      </w:r>
      <w:r w:rsidR="00335F5C">
        <w:rPr>
          <w:spacing w:val="-5"/>
        </w:rPr>
        <w:t xml:space="preserve"> </w:t>
      </w:r>
      <w:r w:rsidR="00DC621F">
        <w:t>e.g.,</w:t>
      </w:r>
      <w:r w:rsidR="00335F5C">
        <w:rPr>
          <w:spacing w:val="-7"/>
        </w:rPr>
        <w:t xml:space="preserve"> </w:t>
      </w:r>
      <w:r w:rsidR="00335F5C">
        <w:t>pads,</w:t>
      </w:r>
      <w:r w:rsidR="00335F5C">
        <w:rPr>
          <w:spacing w:val="-7"/>
        </w:rPr>
        <w:t xml:space="preserve"> </w:t>
      </w:r>
      <w:r w:rsidR="00335F5C">
        <w:t>tampons,</w:t>
      </w:r>
      <w:r w:rsidR="00335F5C">
        <w:rPr>
          <w:spacing w:val="-7"/>
        </w:rPr>
        <w:t xml:space="preserve"> </w:t>
      </w:r>
      <w:r w:rsidR="00335F5C">
        <w:t>period</w:t>
      </w:r>
      <w:r w:rsidR="00335F5C">
        <w:rPr>
          <w:spacing w:val="-7"/>
        </w:rPr>
        <w:t xml:space="preserve"> </w:t>
      </w:r>
      <w:r w:rsidR="00335F5C">
        <w:t>knickers,</w:t>
      </w:r>
      <w:r w:rsidR="00335F5C">
        <w:rPr>
          <w:spacing w:val="-10"/>
        </w:rPr>
        <w:t xml:space="preserve"> </w:t>
      </w:r>
      <w:r w:rsidR="00335F5C">
        <w:t>bra,</w:t>
      </w:r>
      <w:r w:rsidR="00335F5C">
        <w:rPr>
          <w:spacing w:val="-5"/>
        </w:rPr>
        <w:t xml:space="preserve"> </w:t>
      </w:r>
      <w:r w:rsidR="00335F5C">
        <w:t>shaver,</w:t>
      </w:r>
      <w:r w:rsidR="00335F5C">
        <w:rPr>
          <w:spacing w:val="-7"/>
        </w:rPr>
        <w:t xml:space="preserve"> </w:t>
      </w:r>
      <w:r w:rsidR="00335F5C">
        <w:t>deodorant,</w:t>
      </w:r>
      <w:r w:rsidR="00335F5C">
        <w:rPr>
          <w:spacing w:val="-5"/>
        </w:rPr>
        <w:t xml:space="preserve"> </w:t>
      </w:r>
      <w:r w:rsidR="00335F5C">
        <w:t>etc).</w:t>
      </w:r>
      <w:r w:rsidR="00335F5C">
        <w:rPr>
          <w:spacing w:val="-7"/>
        </w:rPr>
        <w:t xml:space="preserve"> </w:t>
      </w:r>
      <w:r w:rsidR="00335F5C">
        <w:t>See</w:t>
      </w:r>
      <w:r w:rsidR="00335F5C">
        <w:rPr>
          <w:spacing w:val="-7"/>
        </w:rPr>
        <w:t xml:space="preserve"> </w:t>
      </w:r>
      <w:hyperlink r:id="rId16" w:history="1">
        <w:r w:rsidR="00335F5C" w:rsidRPr="0085358C">
          <w:rPr>
            <w:rStyle w:val="Hyperlink"/>
          </w:rPr>
          <w:t>GDHR Puberty Kits lesson</w:t>
        </w:r>
      </w:hyperlink>
      <w:r w:rsidR="00335F5C">
        <w:t>.</w:t>
      </w:r>
    </w:p>
    <w:p w14:paraId="44013993" w14:textId="77777777" w:rsidR="00335F5C" w:rsidRDefault="00335F5C" w:rsidP="00381598">
      <w:pPr>
        <w:pStyle w:val="ListParagraph"/>
        <w:widowControl w:val="0"/>
        <w:numPr>
          <w:ilvl w:val="0"/>
          <w:numId w:val="25"/>
        </w:numPr>
        <w:tabs>
          <w:tab w:val="left" w:pos="735"/>
        </w:tabs>
        <w:autoSpaceDE w:val="0"/>
        <w:autoSpaceDN w:val="0"/>
        <w:spacing w:before="60"/>
        <w:ind w:left="714" w:right="104" w:hanging="357"/>
        <w:contextualSpacing w:val="0"/>
      </w:pPr>
      <w:r w:rsidRPr="0085358C">
        <w:t xml:space="preserve">Creation of 'goodie bags' of assorted craft materials for the GDHR </w:t>
      </w:r>
      <w:hyperlink r:id="rId17">
        <w:r w:rsidRPr="0085358C">
          <w:rPr>
            <w:rStyle w:val="Hyperlink"/>
          </w:rPr>
          <w:t>Year 5</w:t>
        </w:r>
      </w:hyperlink>
      <w:r w:rsidRPr="0085358C">
        <w:t xml:space="preserve"> and </w:t>
      </w:r>
      <w:hyperlink r:id="rId18">
        <w:r w:rsidRPr="0085358C">
          <w:rPr>
            <w:rStyle w:val="Hyperlink"/>
          </w:rPr>
          <w:t>Year 6</w:t>
        </w:r>
      </w:hyperlink>
      <w:r w:rsidRPr="0085358C">
        <w:t xml:space="preserve"> Reproductive systems lessons</w:t>
      </w:r>
      <w:r>
        <w:t>.</w:t>
      </w:r>
    </w:p>
    <w:p w14:paraId="7E0A9F01" w14:textId="34A73111" w:rsidR="00335F5C" w:rsidRDefault="00335F5C" w:rsidP="00381598">
      <w:pPr>
        <w:pStyle w:val="ListParagraph"/>
        <w:widowControl w:val="0"/>
        <w:numPr>
          <w:ilvl w:val="0"/>
          <w:numId w:val="25"/>
        </w:numPr>
        <w:tabs>
          <w:tab w:val="left" w:pos="735"/>
        </w:tabs>
        <w:autoSpaceDE w:val="0"/>
        <w:autoSpaceDN w:val="0"/>
        <w:spacing w:before="60"/>
        <w:ind w:left="714" w:right="105" w:hanging="357"/>
        <w:contextualSpacing w:val="0"/>
      </w:pPr>
      <w:r>
        <w:t xml:space="preserve">Purchase of books/resources to support the GDHR lessons (See </w:t>
      </w:r>
      <w:hyperlink r:id="rId19" w:history="1">
        <w:r w:rsidRPr="0085358C">
          <w:rPr>
            <w:rStyle w:val="Hyperlink"/>
          </w:rPr>
          <w:t>GDHR Resources</w:t>
        </w:r>
      </w:hyperlink>
      <w:r>
        <w:t xml:space="preserve"> section for </w:t>
      </w:r>
      <w:r>
        <w:rPr>
          <w:spacing w:val="-2"/>
        </w:rPr>
        <w:t>ideas).</w:t>
      </w:r>
    </w:p>
    <w:p w14:paraId="7882EB10" w14:textId="77777777" w:rsidR="00335F5C" w:rsidRDefault="00335F5C" w:rsidP="00381598">
      <w:pPr>
        <w:pStyle w:val="ListParagraph"/>
        <w:widowControl w:val="0"/>
        <w:numPr>
          <w:ilvl w:val="0"/>
          <w:numId w:val="25"/>
        </w:numPr>
        <w:tabs>
          <w:tab w:val="left" w:pos="735"/>
        </w:tabs>
        <w:autoSpaceDE w:val="0"/>
        <w:autoSpaceDN w:val="0"/>
        <w:spacing w:before="60"/>
        <w:ind w:left="714" w:hanging="357"/>
        <w:contextualSpacing w:val="0"/>
      </w:pPr>
      <w:r>
        <w:t>Development</w:t>
      </w:r>
      <w:r>
        <w:rPr>
          <w:spacing w:val="-5"/>
        </w:rPr>
        <w:t xml:space="preserve"> </w:t>
      </w:r>
      <w:r>
        <w:t>of</w:t>
      </w:r>
      <w:r>
        <w:rPr>
          <w:spacing w:val="-2"/>
        </w:rPr>
        <w:t xml:space="preserve"> </w:t>
      </w:r>
      <w:r>
        <w:t>a</w:t>
      </w:r>
      <w:r>
        <w:rPr>
          <w:spacing w:val="-2"/>
        </w:rPr>
        <w:t xml:space="preserve"> </w:t>
      </w:r>
      <w:r>
        <w:t>whole</w:t>
      </w:r>
      <w:r>
        <w:rPr>
          <w:spacing w:val="-1"/>
        </w:rPr>
        <w:t xml:space="preserve"> </w:t>
      </w:r>
      <w:r>
        <w:t>school</w:t>
      </w:r>
      <w:r>
        <w:rPr>
          <w:spacing w:val="-3"/>
        </w:rPr>
        <w:t xml:space="preserve"> </w:t>
      </w:r>
      <w:r>
        <w:t>RSE</w:t>
      </w:r>
      <w:r>
        <w:rPr>
          <w:spacing w:val="-4"/>
        </w:rPr>
        <w:t xml:space="preserve"> </w:t>
      </w:r>
      <w:r>
        <w:t>Policy</w:t>
      </w:r>
      <w:r>
        <w:rPr>
          <w:spacing w:val="-2"/>
        </w:rPr>
        <w:t xml:space="preserve"> </w:t>
      </w:r>
      <w:r>
        <w:t>in</w:t>
      </w:r>
      <w:r>
        <w:rPr>
          <w:spacing w:val="-4"/>
        </w:rPr>
        <w:t xml:space="preserve"> </w:t>
      </w:r>
      <w:r>
        <w:t>consultation</w:t>
      </w:r>
      <w:r>
        <w:rPr>
          <w:spacing w:val="-4"/>
        </w:rPr>
        <w:t xml:space="preserve"> </w:t>
      </w:r>
      <w:r>
        <w:t>with</w:t>
      </w:r>
      <w:r>
        <w:rPr>
          <w:spacing w:val="-1"/>
        </w:rPr>
        <w:t xml:space="preserve"> </w:t>
      </w:r>
      <w:r>
        <w:rPr>
          <w:spacing w:val="-2"/>
        </w:rPr>
        <w:t>parents.</w:t>
      </w:r>
    </w:p>
    <w:p w14:paraId="5180AED6" w14:textId="3E966BBA" w:rsidR="00335F5C" w:rsidRDefault="00335F5C" w:rsidP="00381598">
      <w:pPr>
        <w:pStyle w:val="ListParagraph"/>
        <w:widowControl w:val="0"/>
        <w:numPr>
          <w:ilvl w:val="0"/>
          <w:numId w:val="25"/>
        </w:numPr>
        <w:tabs>
          <w:tab w:val="left" w:pos="735"/>
        </w:tabs>
        <w:autoSpaceDE w:val="0"/>
        <w:autoSpaceDN w:val="0"/>
        <w:spacing w:before="60"/>
        <w:ind w:left="714" w:right="104" w:hanging="357"/>
        <w:contextualSpacing w:val="0"/>
      </w:pPr>
      <w:r>
        <w:t>Development and</w:t>
      </w:r>
      <w:r>
        <w:rPr>
          <w:spacing w:val="-2"/>
        </w:rPr>
        <w:t xml:space="preserve"> </w:t>
      </w:r>
      <w:r>
        <w:t>implementation</w:t>
      </w:r>
      <w:r>
        <w:rPr>
          <w:spacing w:val="-2"/>
        </w:rPr>
        <w:t xml:space="preserve"> </w:t>
      </w:r>
      <w:r>
        <w:t>of</w:t>
      </w:r>
      <w:r>
        <w:rPr>
          <w:spacing w:val="-3"/>
        </w:rPr>
        <w:t xml:space="preserve"> </w:t>
      </w:r>
      <w:r>
        <w:t>a student led initiative</w:t>
      </w:r>
      <w:r>
        <w:rPr>
          <w:spacing w:val="-2"/>
        </w:rPr>
        <w:t xml:space="preserve"> </w:t>
      </w:r>
      <w:r>
        <w:t xml:space="preserve">to improve RSE knowledge, skills, </w:t>
      </w:r>
      <w:r w:rsidR="00DC621F">
        <w:t>attitudes,</w:t>
      </w:r>
      <w:r>
        <w:t xml:space="preserve"> and behaviours of peers.</w:t>
      </w:r>
    </w:p>
    <w:p w14:paraId="50C0227B" w14:textId="699168B3" w:rsidR="00335F5C" w:rsidRPr="00335F5C" w:rsidRDefault="00335F5C" w:rsidP="00335F5C">
      <w:pPr>
        <w:pStyle w:val="BodyText"/>
        <w:spacing w:before="103" w:line="261" w:lineRule="auto"/>
        <w:rPr>
          <w:rFonts w:ascii="Arial" w:hAnsi="Arial" w:cs="Arial"/>
          <w:sz w:val="24"/>
          <w:szCs w:val="24"/>
        </w:rPr>
      </w:pPr>
      <w:r w:rsidRPr="00335F5C">
        <w:rPr>
          <w:rFonts w:ascii="Arial" w:hAnsi="Arial" w:cs="Arial"/>
          <w:sz w:val="24"/>
          <w:szCs w:val="24"/>
        </w:rPr>
        <w:t>You</w:t>
      </w:r>
      <w:r w:rsidRPr="00335F5C">
        <w:rPr>
          <w:rFonts w:ascii="Arial" w:hAnsi="Arial" w:cs="Arial"/>
          <w:spacing w:val="-1"/>
          <w:sz w:val="24"/>
          <w:szCs w:val="24"/>
        </w:rPr>
        <w:t xml:space="preserve"> </w:t>
      </w:r>
      <w:r w:rsidRPr="00335F5C">
        <w:rPr>
          <w:rFonts w:ascii="Arial" w:hAnsi="Arial" w:cs="Arial"/>
          <w:sz w:val="24"/>
          <w:szCs w:val="24"/>
        </w:rPr>
        <w:t>can</w:t>
      </w:r>
      <w:r w:rsidRPr="00335F5C">
        <w:rPr>
          <w:rFonts w:ascii="Arial" w:hAnsi="Arial" w:cs="Arial"/>
          <w:spacing w:val="-3"/>
          <w:sz w:val="24"/>
          <w:szCs w:val="24"/>
        </w:rPr>
        <w:t xml:space="preserve"> </w:t>
      </w:r>
      <w:r w:rsidRPr="00335F5C">
        <w:rPr>
          <w:rFonts w:ascii="Arial" w:hAnsi="Arial" w:cs="Arial"/>
          <w:sz w:val="24"/>
          <w:szCs w:val="24"/>
        </w:rPr>
        <w:t>also</w:t>
      </w:r>
      <w:r w:rsidRPr="00335F5C">
        <w:rPr>
          <w:rFonts w:ascii="Arial" w:hAnsi="Arial" w:cs="Arial"/>
          <w:spacing w:val="-1"/>
          <w:sz w:val="24"/>
          <w:szCs w:val="24"/>
        </w:rPr>
        <w:t xml:space="preserve"> </w:t>
      </w:r>
      <w:r w:rsidRPr="00335F5C">
        <w:rPr>
          <w:rFonts w:ascii="Arial" w:hAnsi="Arial" w:cs="Arial"/>
          <w:sz w:val="24"/>
          <w:szCs w:val="24"/>
        </w:rPr>
        <w:t>apply</w:t>
      </w:r>
      <w:r w:rsidRPr="00335F5C">
        <w:rPr>
          <w:rFonts w:ascii="Arial" w:hAnsi="Arial" w:cs="Arial"/>
          <w:spacing w:val="-2"/>
          <w:sz w:val="24"/>
          <w:szCs w:val="24"/>
        </w:rPr>
        <w:t xml:space="preserve"> </w:t>
      </w:r>
      <w:r w:rsidRPr="00335F5C">
        <w:rPr>
          <w:rFonts w:ascii="Arial" w:hAnsi="Arial" w:cs="Arial"/>
          <w:sz w:val="24"/>
          <w:szCs w:val="24"/>
        </w:rPr>
        <w:t>for</w:t>
      </w:r>
      <w:r w:rsidRPr="00335F5C">
        <w:rPr>
          <w:rFonts w:ascii="Arial" w:hAnsi="Arial" w:cs="Arial"/>
          <w:spacing w:val="-5"/>
          <w:sz w:val="24"/>
          <w:szCs w:val="24"/>
        </w:rPr>
        <w:t xml:space="preserve"> </w:t>
      </w:r>
      <w:r w:rsidRPr="00335F5C">
        <w:rPr>
          <w:rFonts w:ascii="Arial" w:hAnsi="Arial" w:cs="Arial"/>
          <w:sz w:val="24"/>
          <w:szCs w:val="24"/>
        </w:rPr>
        <w:t>funds</w:t>
      </w:r>
      <w:r w:rsidRPr="00335F5C">
        <w:rPr>
          <w:rFonts w:ascii="Arial" w:hAnsi="Arial" w:cs="Arial"/>
          <w:spacing w:val="-4"/>
          <w:sz w:val="24"/>
          <w:szCs w:val="24"/>
        </w:rPr>
        <w:t xml:space="preserve"> </w:t>
      </w:r>
      <w:r w:rsidRPr="00335F5C">
        <w:rPr>
          <w:rFonts w:ascii="Arial" w:hAnsi="Arial" w:cs="Arial"/>
          <w:sz w:val="24"/>
          <w:szCs w:val="24"/>
        </w:rPr>
        <w:t>for</w:t>
      </w:r>
      <w:r w:rsidRPr="00335F5C">
        <w:rPr>
          <w:rFonts w:ascii="Arial" w:hAnsi="Arial" w:cs="Arial"/>
          <w:spacing w:val="-3"/>
          <w:sz w:val="24"/>
          <w:szCs w:val="24"/>
        </w:rPr>
        <w:t xml:space="preserve"> </w:t>
      </w:r>
      <w:r w:rsidRPr="00335F5C">
        <w:rPr>
          <w:rFonts w:ascii="Arial" w:hAnsi="Arial" w:cs="Arial"/>
          <w:sz w:val="24"/>
          <w:szCs w:val="24"/>
        </w:rPr>
        <w:t>an</w:t>
      </w:r>
      <w:r w:rsidRPr="00335F5C">
        <w:rPr>
          <w:rFonts w:ascii="Arial" w:hAnsi="Arial" w:cs="Arial"/>
          <w:spacing w:val="-1"/>
          <w:sz w:val="24"/>
          <w:szCs w:val="24"/>
        </w:rPr>
        <w:t xml:space="preserve"> </w:t>
      </w:r>
      <w:r w:rsidRPr="00335F5C">
        <w:rPr>
          <w:rFonts w:ascii="Arial" w:hAnsi="Arial" w:cs="Arial"/>
          <w:sz w:val="24"/>
          <w:szCs w:val="24"/>
        </w:rPr>
        <w:t>idea</w:t>
      </w:r>
      <w:r w:rsidRPr="00335F5C">
        <w:rPr>
          <w:rFonts w:ascii="Arial" w:hAnsi="Arial" w:cs="Arial"/>
          <w:spacing w:val="-3"/>
          <w:sz w:val="24"/>
          <w:szCs w:val="24"/>
        </w:rPr>
        <w:t xml:space="preserve"> </w:t>
      </w:r>
      <w:r w:rsidRPr="00335F5C">
        <w:rPr>
          <w:rFonts w:ascii="Arial" w:hAnsi="Arial" w:cs="Arial"/>
          <w:sz w:val="24"/>
          <w:szCs w:val="24"/>
        </w:rPr>
        <w:t>of</w:t>
      </w:r>
      <w:r w:rsidRPr="00335F5C">
        <w:rPr>
          <w:rFonts w:ascii="Arial" w:hAnsi="Arial" w:cs="Arial"/>
          <w:spacing w:val="-2"/>
          <w:sz w:val="24"/>
          <w:szCs w:val="24"/>
        </w:rPr>
        <w:t xml:space="preserve"> </w:t>
      </w:r>
      <w:r w:rsidRPr="00335F5C">
        <w:rPr>
          <w:rFonts w:ascii="Arial" w:hAnsi="Arial" w:cs="Arial"/>
          <w:sz w:val="24"/>
          <w:szCs w:val="24"/>
        </w:rPr>
        <w:t>your</w:t>
      </w:r>
      <w:r w:rsidRPr="00335F5C">
        <w:rPr>
          <w:rFonts w:ascii="Arial" w:hAnsi="Arial" w:cs="Arial"/>
          <w:spacing w:val="-3"/>
          <w:sz w:val="24"/>
          <w:szCs w:val="24"/>
        </w:rPr>
        <w:t xml:space="preserve"> </w:t>
      </w:r>
      <w:r w:rsidRPr="00335F5C">
        <w:rPr>
          <w:rFonts w:ascii="Arial" w:hAnsi="Arial" w:cs="Arial"/>
          <w:sz w:val="24"/>
          <w:szCs w:val="24"/>
        </w:rPr>
        <w:t>own!</w:t>
      </w:r>
      <w:r w:rsidRPr="00335F5C">
        <w:rPr>
          <w:rFonts w:ascii="Arial" w:hAnsi="Arial" w:cs="Arial"/>
          <w:spacing w:val="-2"/>
          <w:sz w:val="24"/>
          <w:szCs w:val="24"/>
        </w:rPr>
        <w:t xml:space="preserve"> </w:t>
      </w:r>
      <w:r w:rsidR="00DC621F">
        <w:rPr>
          <w:rFonts w:ascii="Arial" w:hAnsi="Arial" w:cs="Arial"/>
          <w:spacing w:val="-2"/>
          <w:sz w:val="24"/>
          <w:szCs w:val="24"/>
        </w:rPr>
        <w:t xml:space="preserve">To read about some of the successful applicants visit the </w:t>
      </w:r>
      <w:hyperlink r:id="rId20" w:history="1">
        <w:r w:rsidR="00DC621F" w:rsidRPr="00DC621F">
          <w:rPr>
            <w:rStyle w:val="Hyperlink"/>
            <w:rFonts w:ascii="Arial" w:hAnsi="Arial" w:cs="Arial"/>
            <w:spacing w:val="-2"/>
            <w:sz w:val="24"/>
            <w:szCs w:val="24"/>
          </w:rPr>
          <w:t>GDHR website</w:t>
        </w:r>
      </w:hyperlink>
      <w:r w:rsidR="00DC621F">
        <w:rPr>
          <w:rFonts w:ascii="Arial" w:hAnsi="Arial" w:cs="Arial"/>
          <w:spacing w:val="-2"/>
          <w:sz w:val="24"/>
          <w:szCs w:val="24"/>
        </w:rPr>
        <w:t xml:space="preserve">. </w:t>
      </w:r>
      <w:r w:rsidRPr="00335F5C">
        <w:rPr>
          <w:rFonts w:ascii="Arial" w:hAnsi="Arial" w:cs="Arial"/>
          <w:sz w:val="24"/>
          <w:szCs w:val="24"/>
        </w:rPr>
        <w:t>If</w:t>
      </w:r>
      <w:r w:rsidRPr="00335F5C">
        <w:rPr>
          <w:rFonts w:ascii="Arial" w:hAnsi="Arial" w:cs="Arial"/>
          <w:spacing w:val="-1"/>
          <w:sz w:val="24"/>
          <w:szCs w:val="24"/>
        </w:rPr>
        <w:t xml:space="preserve"> </w:t>
      </w:r>
      <w:r w:rsidRPr="00335F5C">
        <w:rPr>
          <w:rFonts w:ascii="Arial" w:hAnsi="Arial" w:cs="Arial"/>
          <w:sz w:val="24"/>
          <w:szCs w:val="24"/>
        </w:rPr>
        <w:t>you</w:t>
      </w:r>
      <w:r w:rsidRPr="00335F5C">
        <w:rPr>
          <w:rFonts w:ascii="Arial" w:hAnsi="Arial" w:cs="Arial"/>
          <w:spacing w:val="-1"/>
          <w:sz w:val="24"/>
          <w:szCs w:val="24"/>
        </w:rPr>
        <w:t xml:space="preserve"> </w:t>
      </w:r>
      <w:r w:rsidRPr="00335F5C">
        <w:rPr>
          <w:rFonts w:ascii="Arial" w:hAnsi="Arial" w:cs="Arial"/>
          <w:sz w:val="24"/>
          <w:szCs w:val="24"/>
        </w:rPr>
        <w:t>would</w:t>
      </w:r>
      <w:r w:rsidRPr="00335F5C">
        <w:rPr>
          <w:rFonts w:ascii="Arial" w:hAnsi="Arial" w:cs="Arial"/>
          <w:spacing w:val="-1"/>
          <w:sz w:val="24"/>
          <w:szCs w:val="24"/>
        </w:rPr>
        <w:t xml:space="preserve"> </w:t>
      </w:r>
      <w:r w:rsidRPr="00335F5C">
        <w:rPr>
          <w:rFonts w:ascii="Arial" w:hAnsi="Arial" w:cs="Arial"/>
          <w:sz w:val="24"/>
          <w:szCs w:val="24"/>
        </w:rPr>
        <w:t>like</w:t>
      </w:r>
      <w:r w:rsidRPr="00335F5C">
        <w:rPr>
          <w:rFonts w:ascii="Arial" w:hAnsi="Arial" w:cs="Arial"/>
          <w:spacing w:val="-1"/>
          <w:sz w:val="24"/>
          <w:szCs w:val="24"/>
        </w:rPr>
        <w:t xml:space="preserve"> </w:t>
      </w:r>
      <w:r w:rsidRPr="00335F5C">
        <w:rPr>
          <w:rFonts w:ascii="Arial" w:hAnsi="Arial" w:cs="Arial"/>
          <w:sz w:val="24"/>
          <w:szCs w:val="24"/>
        </w:rPr>
        <w:t>to</w:t>
      </w:r>
      <w:r w:rsidRPr="00335F5C">
        <w:rPr>
          <w:rFonts w:ascii="Arial" w:hAnsi="Arial" w:cs="Arial"/>
          <w:spacing w:val="-3"/>
          <w:sz w:val="24"/>
          <w:szCs w:val="24"/>
        </w:rPr>
        <w:t xml:space="preserve"> </w:t>
      </w:r>
      <w:r w:rsidRPr="00335F5C">
        <w:rPr>
          <w:rFonts w:ascii="Arial" w:hAnsi="Arial" w:cs="Arial"/>
          <w:sz w:val="24"/>
          <w:szCs w:val="24"/>
        </w:rPr>
        <w:t>discuss</w:t>
      </w:r>
      <w:r w:rsidRPr="00335F5C">
        <w:rPr>
          <w:rFonts w:ascii="Arial" w:hAnsi="Arial" w:cs="Arial"/>
          <w:spacing w:val="-2"/>
          <w:sz w:val="24"/>
          <w:szCs w:val="24"/>
        </w:rPr>
        <w:t xml:space="preserve"> </w:t>
      </w:r>
      <w:r w:rsidRPr="00335F5C">
        <w:rPr>
          <w:rFonts w:ascii="Arial" w:hAnsi="Arial" w:cs="Arial"/>
          <w:sz w:val="24"/>
          <w:szCs w:val="24"/>
        </w:rPr>
        <w:t>your</w:t>
      </w:r>
      <w:r w:rsidRPr="00335F5C">
        <w:rPr>
          <w:rFonts w:ascii="Arial" w:hAnsi="Arial" w:cs="Arial"/>
          <w:spacing w:val="-3"/>
          <w:sz w:val="24"/>
          <w:szCs w:val="24"/>
        </w:rPr>
        <w:t xml:space="preserve"> </w:t>
      </w:r>
      <w:r w:rsidRPr="00335F5C">
        <w:rPr>
          <w:rFonts w:ascii="Arial" w:hAnsi="Arial" w:cs="Arial"/>
          <w:sz w:val="24"/>
          <w:szCs w:val="24"/>
        </w:rPr>
        <w:t>idea</w:t>
      </w:r>
      <w:r w:rsidRPr="00335F5C">
        <w:rPr>
          <w:rFonts w:ascii="Arial" w:hAnsi="Arial" w:cs="Arial"/>
          <w:spacing w:val="-3"/>
          <w:sz w:val="24"/>
          <w:szCs w:val="24"/>
        </w:rPr>
        <w:t xml:space="preserve"> </w:t>
      </w:r>
      <w:r w:rsidRPr="00335F5C">
        <w:rPr>
          <w:rFonts w:ascii="Arial" w:hAnsi="Arial" w:cs="Arial"/>
          <w:sz w:val="24"/>
          <w:szCs w:val="24"/>
        </w:rPr>
        <w:t>prior</w:t>
      </w:r>
      <w:r w:rsidRPr="00335F5C">
        <w:rPr>
          <w:rFonts w:ascii="Arial" w:hAnsi="Arial" w:cs="Arial"/>
          <w:spacing w:val="-3"/>
          <w:sz w:val="24"/>
          <w:szCs w:val="24"/>
        </w:rPr>
        <w:t xml:space="preserve"> </w:t>
      </w:r>
      <w:r w:rsidRPr="00335F5C">
        <w:rPr>
          <w:rFonts w:ascii="Arial" w:hAnsi="Arial" w:cs="Arial"/>
          <w:sz w:val="24"/>
          <w:szCs w:val="24"/>
        </w:rPr>
        <w:t xml:space="preserve">to the closing of applications, please contact </w:t>
      </w:r>
      <w:hyperlink r:id="rId21">
        <w:r w:rsidRPr="00335F5C">
          <w:rPr>
            <w:rFonts w:ascii="Arial" w:hAnsi="Arial" w:cs="Arial"/>
            <w:color w:val="0000FF"/>
            <w:sz w:val="24"/>
            <w:szCs w:val="24"/>
            <w:u w:val="single" w:color="0000FF"/>
          </w:rPr>
          <w:t>gdhr@health.wa.gov.au</w:t>
        </w:r>
      </w:hyperlink>
      <w:r w:rsidRPr="00335F5C">
        <w:rPr>
          <w:rFonts w:ascii="Arial" w:hAnsi="Arial" w:cs="Arial"/>
          <w:sz w:val="24"/>
          <w:szCs w:val="24"/>
        </w:rPr>
        <w:t>.</w:t>
      </w:r>
    </w:p>
    <w:p w14:paraId="75F7A13F" w14:textId="77777777" w:rsidR="00335F5C" w:rsidRDefault="00335F5C" w:rsidP="00335F5C">
      <w:pPr>
        <w:pStyle w:val="BodyText"/>
        <w:spacing w:before="93"/>
        <w:ind w:right="102"/>
        <w:jc w:val="both"/>
      </w:pPr>
    </w:p>
    <w:p w14:paraId="37F1E28D" w14:textId="77777777" w:rsidR="00335F5C" w:rsidRDefault="00335F5C" w:rsidP="00335F5C">
      <w:pPr>
        <w:rPr>
          <w:b/>
          <w:bCs/>
          <w:sz w:val="28"/>
          <w:szCs w:val="28"/>
        </w:rPr>
      </w:pPr>
      <w:r>
        <w:rPr>
          <w:sz w:val="28"/>
          <w:szCs w:val="28"/>
        </w:rPr>
        <w:br w:type="page"/>
      </w:r>
    </w:p>
    <w:p w14:paraId="57355F9F" w14:textId="46F56703" w:rsidR="00335F5C" w:rsidRDefault="00DC621F" w:rsidP="00335F5C">
      <w:pPr>
        <w:pStyle w:val="Title"/>
        <w:ind w:left="0"/>
        <w:jc w:val="center"/>
        <w:rPr>
          <w:sz w:val="28"/>
          <w:szCs w:val="28"/>
        </w:rPr>
      </w:pPr>
      <w:bookmarkStart w:id="1" w:name="_Toc152667855"/>
      <w:r w:rsidRPr="001E1EEF">
        <w:rPr>
          <w:noProof/>
          <w:sz w:val="24"/>
        </w:rPr>
        <w:lastRenderedPageBreak/>
        <mc:AlternateContent>
          <mc:Choice Requires="wps">
            <w:drawing>
              <wp:anchor distT="45720" distB="45720" distL="114300" distR="114300" simplePos="0" relativeHeight="251667968" behindDoc="0" locked="0" layoutInCell="1" allowOverlap="1" wp14:anchorId="17627924" wp14:editId="7A3009C8">
                <wp:simplePos x="0" y="0"/>
                <wp:positionH relativeFrom="column">
                  <wp:posOffset>190500</wp:posOffset>
                </wp:positionH>
                <wp:positionV relativeFrom="paragraph">
                  <wp:posOffset>229870</wp:posOffset>
                </wp:positionV>
                <wp:extent cx="5705475" cy="12001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0150"/>
                        </a:xfrm>
                        <a:prstGeom prst="rect">
                          <a:avLst/>
                        </a:prstGeom>
                        <a:solidFill>
                          <a:srgbClr val="FFFFFF"/>
                        </a:solidFill>
                        <a:ln w="9525">
                          <a:solidFill>
                            <a:srgbClr val="000000"/>
                          </a:solidFill>
                          <a:miter lim="800000"/>
                          <a:headEnd/>
                          <a:tailEnd/>
                        </a:ln>
                      </wps:spPr>
                      <wps:txbx>
                        <w:txbxContent>
                          <w:p w14:paraId="1CD5B03A" w14:textId="46721421" w:rsidR="0037718A" w:rsidRPr="001E1EEF" w:rsidRDefault="0037718A" w:rsidP="00DC621F">
                            <w:pPr>
                              <w:ind w:right="102"/>
                              <w:jc w:val="center"/>
                              <w:rPr>
                                <w:sz w:val="28"/>
                                <w:szCs w:val="28"/>
                              </w:rPr>
                            </w:pPr>
                            <w:r w:rsidRPr="001E1EEF">
                              <w:rPr>
                                <w:sz w:val="28"/>
                                <w:szCs w:val="28"/>
                              </w:rPr>
                              <w:t xml:space="preserve">The </w:t>
                            </w:r>
                            <w:r w:rsidRPr="001E1EEF">
                              <w:rPr>
                                <w:bCs/>
                                <w:sz w:val="28"/>
                                <w:szCs w:val="28"/>
                              </w:rPr>
                              <w:t>Western Australian Department of Health is offering small grants of up to $1200</w:t>
                            </w:r>
                            <w:r w:rsidRPr="001E1EEF">
                              <w:rPr>
                                <w:b/>
                                <w:sz w:val="28"/>
                                <w:szCs w:val="28"/>
                              </w:rPr>
                              <w:t xml:space="preserve"> </w:t>
                            </w:r>
                            <w:r w:rsidRPr="001E1EEF">
                              <w:rPr>
                                <w:sz w:val="28"/>
                                <w:szCs w:val="28"/>
                              </w:rPr>
                              <w:t xml:space="preserve">to WA schools to support their provision of comprehensive </w:t>
                            </w:r>
                            <w:r w:rsidR="00335F5C">
                              <w:rPr>
                                <w:sz w:val="28"/>
                                <w:szCs w:val="28"/>
                              </w:rPr>
                              <w:t xml:space="preserve">whole school </w:t>
                            </w:r>
                            <w:r w:rsidRPr="001E1EEF">
                              <w:rPr>
                                <w:sz w:val="28"/>
                                <w:szCs w:val="28"/>
                              </w:rPr>
                              <w:t>relationships and sexuality education (RSE) programs.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627924" id="_x0000_t202" coordsize="21600,21600" o:spt="202" path="m,l,21600r21600,l21600,xe">
                <v:stroke joinstyle="miter"/>
                <v:path gradientshapeok="t" o:connecttype="rect"/>
              </v:shapetype>
              <v:shape id="Text Box 2" o:spid="_x0000_s1026" type="#_x0000_t202" style="position:absolute;left:0;text-align:left;margin-left:15pt;margin-top:18.1pt;width:449.25pt;height:94.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">
                <v:textbox>
                  <w:txbxContent>
                    <w:p w14:paraId="1CD5B03A" w14:textId="46721421" w:rsidR="0037718A" w:rsidRPr="001E1EEF" w:rsidRDefault="0037718A" w:rsidP="00DC621F">
                      <w:pPr>
                        <w:ind w:right="102"/>
                        <w:jc w:val="center"/>
                        <w:rPr>
                          <w:sz w:val="28"/>
                          <w:szCs w:val="28"/>
                        </w:rPr>
                      </w:pPr>
                      <w:r w:rsidRPr="001E1EEF">
                        <w:rPr>
                          <w:sz w:val="28"/>
                          <w:szCs w:val="28"/>
                        </w:rPr>
                        <w:t xml:space="preserve">The </w:t>
                      </w:r>
                      <w:r w:rsidRPr="001E1EEF">
                        <w:rPr>
                          <w:bCs/>
                          <w:sz w:val="28"/>
                          <w:szCs w:val="28"/>
                        </w:rPr>
                        <w:t>Western Australian Department of Health is offering small grants of up to $1200</w:t>
                      </w:r>
                      <w:r w:rsidRPr="001E1EEF">
                        <w:rPr>
                          <w:b/>
                          <w:sz w:val="28"/>
                          <w:szCs w:val="28"/>
                        </w:rPr>
                        <w:t xml:space="preserve"> </w:t>
                      </w:r>
                      <w:r w:rsidRPr="001E1EEF">
                        <w:rPr>
                          <w:sz w:val="28"/>
                          <w:szCs w:val="28"/>
                        </w:rPr>
                        <w:t xml:space="preserve">to WA schools to support their provision of comprehensive </w:t>
                      </w:r>
                      <w:r w:rsidR="00335F5C">
                        <w:rPr>
                          <w:sz w:val="28"/>
                          <w:szCs w:val="28"/>
                        </w:rPr>
                        <w:t xml:space="preserve">whole school </w:t>
                      </w:r>
                      <w:r w:rsidRPr="001E1EEF">
                        <w:rPr>
                          <w:sz w:val="28"/>
                          <w:szCs w:val="28"/>
                        </w:rPr>
                        <w:t>relationships and sexuality education (RSE) programs.</w:t>
                      </w:r>
                    </w:p>
                  </w:txbxContent>
                </v:textbox>
                <w10:wrap type="square"/>
              </v:shape>
            </w:pict>
          </mc:Fallback>
        </mc:AlternateContent>
      </w:r>
      <w:bookmarkEnd w:id="1"/>
    </w:p>
    <w:p w14:paraId="420D7565" w14:textId="2C371EB5" w:rsidR="0037718A" w:rsidRPr="001E1EEF" w:rsidRDefault="0037718A" w:rsidP="0037718A">
      <w:pPr>
        <w:pStyle w:val="Heading1"/>
        <w:spacing w:before="92" w:after="240"/>
        <w:rPr>
          <w:sz w:val="28"/>
          <w:szCs w:val="28"/>
        </w:rPr>
      </w:pPr>
      <w:bookmarkStart w:id="2" w:name="_Toc152667856"/>
      <w:r w:rsidRPr="001E1EEF">
        <w:rPr>
          <w:sz w:val="28"/>
          <w:szCs w:val="28"/>
        </w:rPr>
        <w:t>About GDHR</w:t>
      </w:r>
      <w:bookmarkEnd w:id="2"/>
    </w:p>
    <w:p w14:paraId="195D7BE2" w14:textId="2276949F" w:rsidR="0037718A" w:rsidRDefault="00ED5202" w:rsidP="0037718A">
      <w:pPr>
        <w:spacing w:after="240"/>
        <w:ind w:right="103"/>
      </w:pPr>
      <w:hyperlink r:id="rId22">
        <w:r w:rsidR="0037718A">
          <w:rPr>
            <w:i/>
            <w:color w:val="0000FF"/>
            <w:u w:val="single" w:color="0000FF"/>
          </w:rPr>
          <w:t>Growing and Developing Healthy Relationships</w:t>
        </w:r>
      </w:hyperlink>
      <w:r w:rsidR="0037718A">
        <w:t xml:space="preserve"> (GDHR) </w:t>
      </w:r>
      <w:r w:rsidR="0037718A" w:rsidRPr="001E1EEF">
        <w:t>is a long-standing</w:t>
      </w:r>
      <w:r w:rsidR="0037718A">
        <w:t xml:space="preserve">, widely used online </w:t>
      </w:r>
      <w:r w:rsidR="0037718A" w:rsidRPr="001E1EEF">
        <w:t>education</w:t>
      </w:r>
      <w:r w:rsidR="0037718A">
        <w:t xml:space="preserve"> </w:t>
      </w:r>
      <w:r w:rsidR="0037718A" w:rsidRPr="001E1EEF">
        <w:t xml:space="preserve">resource </w:t>
      </w:r>
      <w:r w:rsidR="0037718A">
        <w:t xml:space="preserve">delivered </w:t>
      </w:r>
      <w:r w:rsidR="0037718A" w:rsidRPr="001E1EEF">
        <w:t>by the Western Australian Department of Health</w:t>
      </w:r>
      <w:r w:rsidR="0037718A">
        <w:t xml:space="preserve"> Sexual Health and Blood-borne Virus Program. GDHR supports schools and educators to deliver </w:t>
      </w:r>
      <w:r w:rsidR="00DC621F">
        <w:t>strengths based</w:t>
      </w:r>
      <w:r w:rsidR="0037718A">
        <w:t xml:space="preserve"> comprehensive RSE with lesson plans, guidelines, resources, professional development opportunities and more. </w:t>
      </w:r>
    </w:p>
    <w:p w14:paraId="32665EED" w14:textId="3DB4ED8F" w:rsidR="0037718A" w:rsidRDefault="0037718A" w:rsidP="0037718A">
      <w:pPr>
        <w:spacing w:before="275" w:after="240"/>
        <w:ind w:right="103"/>
      </w:pPr>
      <w:r w:rsidRPr="007249D4">
        <w:t xml:space="preserve">GDHR employs the </w:t>
      </w:r>
      <w:hyperlink r:id="rId23" w:anchor="tab=tab_1" w:history="1">
        <w:r w:rsidRPr="00B83909">
          <w:rPr>
            <w:rStyle w:val="Hyperlink"/>
          </w:rPr>
          <w:t>World Health Organization’s Health Promoting Schools (HPS)</w:t>
        </w:r>
      </w:hyperlink>
      <w:r w:rsidRPr="007249D4">
        <w:t xml:space="preserve"> framework as a guiding policy. </w:t>
      </w:r>
      <w:hyperlink r:id="rId24" w:history="1">
        <w:r w:rsidRPr="00DC621F">
          <w:rPr>
            <w:rStyle w:val="Hyperlink"/>
          </w:rPr>
          <w:t>The HPS framework is recognised as a best practice model for promoting health within a school community</w:t>
        </w:r>
      </w:hyperlink>
      <w:r w:rsidR="00335F5C">
        <w:t>. P</w:t>
      </w:r>
      <w:r w:rsidRPr="007249D4">
        <w:t>ositive health outcomes are more likely when classroom health education is complemented and reinforced by a whole school-approach with a supportive school environment and effective links to family and the communit</w:t>
      </w:r>
      <w:r>
        <w:t xml:space="preserve">y. </w:t>
      </w:r>
    </w:p>
    <w:p w14:paraId="1C546B10" w14:textId="77777777" w:rsidR="0037718A" w:rsidRDefault="0037718A" w:rsidP="0037718A">
      <w:pPr>
        <w:spacing w:before="275" w:after="240"/>
        <w:ind w:right="103"/>
      </w:pPr>
      <w:r>
        <w:t>RSE topics covered on the GDHR website include:</w:t>
      </w:r>
    </w:p>
    <w:p w14:paraId="6EEC94E2" w14:textId="77777777" w:rsidR="00335F5C" w:rsidRDefault="00335F5C" w:rsidP="0037718A">
      <w:pPr>
        <w:pStyle w:val="TableParagraph"/>
        <w:numPr>
          <w:ilvl w:val="0"/>
          <w:numId w:val="24"/>
        </w:numPr>
        <w:tabs>
          <w:tab w:val="left" w:pos="410"/>
        </w:tabs>
        <w:spacing w:line="269" w:lineRule="exact"/>
        <w:rPr>
          <w:spacing w:val="-2"/>
          <w:sz w:val="24"/>
        </w:rPr>
        <w:sectPr w:rsidR="00335F5C" w:rsidSect="0003735A">
          <w:type w:val="continuous"/>
          <w:pgSz w:w="11906" w:h="16838"/>
          <w:pgMar w:top="720" w:right="1134" w:bottom="720" w:left="1134" w:header="709" w:footer="709" w:gutter="0"/>
          <w:cols w:space="708"/>
          <w:docGrid w:linePitch="360"/>
        </w:sectPr>
      </w:pPr>
    </w:p>
    <w:tbl>
      <w:tblPr>
        <w:tblW w:w="9072" w:type="dxa"/>
        <w:tblInd w:w="5" w:type="dxa"/>
        <w:tblLayout w:type="fixed"/>
        <w:tblCellMar>
          <w:left w:w="0" w:type="dxa"/>
          <w:right w:w="0" w:type="dxa"/>
        </w:tblCellMar>
        <w:tblLook w:val="01E0" w:firstRow="1" w:lastRow="1" w:firstColumn="1" w:lastColumn="1" w:noHBand="0" w:noVBand="0"/>
      </w:tblPr>
      <w:tblGrid>
        <w:gridCol w:w="4253"/>
        <w:gridCol w:w="4819"/>
      </w:tblGrid>
      <w:tr w:rsidR="00335F5C" w14:paraId="1FD52700" w14:textId="77777777" w:rsidTr="00335F5C">
        <w:trPr>
          <w:trHeight w:val="288"/>
        </w:trPr>
        <w:tc>
          <w:tcPr>
            <w:tcW w:w="4253" w:type="dxa"/>
          </w:tcPr>
          <w:p w14:paraId="6D9C0ACB" w14:textId="09A8BC58" w:rsidR="00335F5C" w:rsidRDefault="00335F5C" w:rsidP="0037718A">
            <w:pPr>
              <w:pStyle w:val="TableParagraph"/>
              <w:numPr>
                <w:ilvl w:val="0"/>
                <w:numId w:val="24"/>
              </w:numPr>
              <w:tabs>
                <w:tab w:val="left" w:pos="410"/>
              </w:tabs>
              <w:spacing w:line="269" w:lineRule="exact"/>
              <w:rPr>
                <w:sz w:val="24"/>
              </w:rPr>
            </w:pPr>
            <w:r>
              <w:rPr>
                <w:spacing w:val="-2"/>
                <w:sz w:val="24"/>
              </w:rPr>
              <w:t>Communication skills</w:t>
            </w:r>
          </w:p>
        </w:tc>
        <w:tc>
          <w:tcPr>
            <w:tcW w:w="4819" w:type="dxa"/>
          </w:tcPr>
          <w:p w14:paraId="1657009D" w14:textId="74AFDE15" w:rsidR="00335F5C" w:rsidRDefault="00335F5C" w:rsidP="0037718A">
            <w:pPr>
              <w:pStyle w:val="TableParagraph"/>
              <w:numPr>
                <w:ilvl w:val="0"/>
                <w:numId w:val="24"/>
              </w:numPr>
              <w:tabs>
                <w:tab w:val="left" w:pos="1144"/>
              </w:tabs>
              <w:spacing w:line="269" w:lineRule="exact"/>
              <w:rPr>
                <w:sz w:val="24"/>
              </w:rPr>
            </w:pPr>
            <w:r>
              <w:rPr>
                <w:sz w:val="24"/>
              </w:rPr>
              <w:t>Sexual health</w:t>
            </w:r>
          </w:p>
        </w:tc>
      </w:tr>
      <w:tr w:rsidR="00335F5C" w14:paraId="2CE07C64" w14:textId="77777777" w:rsidTr="00335F5C">
        <w:trPr>
          <w:trHeight w:val="288"/>
        </w:trPr>
        <w:tc>
          <w:tcPr>
            <w:tcW w:w="4253" w:type="dxa"/>
          </w:tcPr>
          <w:p w14:paraId="4F45FF25" w14:textId="549E99DD" w:rsidR="00335F5C" w:rsidRDefault="00335F5C" w:rsidP="00335F5C">
            <w:pPr>
              <w:pStyle w:val="TableParagraph"/>
              <w:numPr>
                <w:ilvl w:val="0"/>
                <w:numId w:val="24"/>
              </w:numPr>
              <w:tabs>
                <w:tab w:val="left" w:pos="410"/>
              </w:tabs>
              <w:spacing w:line="269" w:lineRule="exact"/>
              <w:rPr>
                <w:sz w:val="24"/>
              </w:rPr>
            </w:pPr>
            <w:r>
              <w:rPr>
                <w:sz w:val="24"/>
              </w:rPr>
              <w:t>Growing</w:t>
            </w:r>
            <w:r>
              <w:rPr>
                <w:spacing w:val="-4"/>
                <w:sz w:val="24"/>
              </w:rPr>
              <w:t xml:space="preserve"> </w:t>
            </w:r>
            <w:r>
              <w:rPr>
                <w:spacing w:val="-2"/>
                <w:sz w:val="24"/>
              </w:rPr>
              <w:t>bodies</w:t>
            </w:r>
          </w:p>
        </w:tc>
        <w:tc>
          <w:tcPr>
            <w:tcW w:w="4819" w:type="dxa"/>
          </w:tcPr>
          <w:p w14:paraId="4B5A079B" w14:textId="3D327AD2" w:rsidR="00335F5C" w:rsidRDefault="00335F5C" w:rsidP="00335F5C">
            <w:pPr>
              <w:pStyle w:val="TableParagraph"/>
              <w:numPr>
                <w:ilvl w:val="0"/>
                <w:numId w:val="24"/>
              </w:numPr>
              <w:tabs>
                <w:tab w:val="left" w:pos="1144"/>
              </w:tabs>
              <w:spacing w:line="269" w:lineRule="exact"/>
              <w:rPr>
                <w:sz w:val="24"/>
              </w:rPr>
            </w:pPr>
            <w:r>
              <w:rPr>
                <w:sz w:val="24"/>
              </w:rPr>
              <w:t>Sexuality and sexual behaviour</w:t>
            </w:r>
          </w:p>
        </w:tc>
      </w:tr>
      <w:tr w:rsidR="00335F5C" w14:paraId="2412BC73" w14:textId="77777777" w:rsidTr="00335F5C">
        <w:trPr>
          <w:trHeight w:val="288"/>
        </w:trPr>
        <w:tc>
          <w:tcPr>
            <w:tcW w:w="4253" w:type="dxa"/>
          </w:tcPr>
          <w:p w14:paraId="346ACDD6" w14:textId="5A111C1F" w:rsidR="00335F5C" w:rsidRDefault="00335F5C" w:rsidP="0037718A">
            <w:pPr>
              <w:pStyle w:val="TableParagraph"/>
              <w:numPr>
                <w:ilvl w:val="0"/>
                <w:numId w:val="24"/>
              </w:numPr>
              <w:tabs>
                <w:tab w:val="left" w:pos="410"/>
              </w:tabs>
              <w:spacing w:line="269" w:lineRule="exact"/>
              <w:rPr>
                <w:sz w:val="24"/>
              </w:rPr>
            </w:pPr>
            <w:r>
              <w:rPr>
                <w:spacing w:val="-2"/>
                <w:sz w:val="24"/>
              </w:rPr>
              <w:t>Relationships</w:t>
            </w:r>
          </w:p>
        </w:tc>
        <w:tc>
          <w:tcPr>
            <w:tcW w:w="4819" w:type="dxa"/>
          </w:tcPr>
          <w:p w14:paraId="0067530D" w14:textId="35FA6B04" w:rsidR="00335F5C" w:rsidRDefault="00335F5C" w:rsidP="00335F5C">
            <w:pPr>
              <w:pStyle w:val="TableParagraph"/>
              <w:numPr>
                <w:ilvl w:val="0"/>
                <w:numId w:val="24"/>
              </w:numPr>
              <w:tabs>
                <w:tab w:val="left" w:pos="525"/>
              </w:tabs>
              <w:spacing w:line="269" w:lineRule="exact"/>
              <w:rPr>
                <w:sz w:val="24"/>
              </w:rPr>
            </w:pPr>
            <w:r>
              <w:rPr>
                <w:spacing w:val="-2"/>
                <w:sz w:val="24"/>
              </w:rPr>
              <w:t>Understanding gender</w:t>
            </w:r>
          </w:p>
        </w:tc>
      </w:tr>
      <w:tr w:rsidR="00335F5C" w14:paraId="5DA58B5C" w14:textId="77777777" w:rsidTr="00335F5C">
        <w:trPr>
          <w:trHeight w:val="288"/>
        </w:trPr>
        <w:tc>
          <w:tcPr>
            <w:tcW w:w="4253" w:type="dxa"/>
          </w:tcPr>
          <w:p w14:paraId="24610201" w14:textId="2A6D163A" w:rsidR="00335F5C" w:rsidRDefault="00335F5C" w:rsidP="0037718A">
            <w:pPr>
              <w:pStyle w:val="TableParagraph"/>
              <w:numPr>
                <w:ilvl w:val="0"/>
                <w:numId w:val="24"/>
              </w:numPr>
              <w:tabs>
                <w:tab w:val="left" w:pos="410"/>
              </w:tabs>
              <w:spacing w:line="269" w:lineRule="exact"/>
              <w:rPr>
                <w:spacing w:val="-2"/>
                <w:sz w:val="24"/>
              </w:rPr>
            </w:pPr>
            <w:r>
              <w:rPr>
                <w:sz w:val="24"/>
              </w:rPr>
              <w:t>Staying</w:t>
            </w:r>
            <w:r>
              <w:rPr>
                <w:spacing w:val="-2"/>
                <w:sz w:val="24"/>
              </w:rPr>
              <w:t xml:space="preserve"> </w:t>
            </w:r>
            <w:r>
              <w:rPr>
                <w:spacing w:val="-4"/>
                <w:sz w:val="24"/>
              </w:rPr>
              <w:t>safe</w:t>
            </w:r>
            <w:r>
              <w:rPr>
                <w:spacing w:val="-2"/>
                <w:sz w:val="24"/>
              </w:rPr>
              <w:t xml:space="preserve"> </w:t>
            </w:r>
          </w:p>
        </w:tc>
        <w:tc>
          <w:tcPr>
            <w:tcW w:w="4819" w:type="dxa"/>
          </w:tcPr>
          <w:p w14:paraId="38969DA8" w14:textId="09667A56" w:rsidR="00335F5C" w:rsidRDefault="00335F5C" w:rsidP="00335F5C">
            <w:pPr>
              <w:pStyle w:val="TableParagraph"/>
              <w:numPr>
                <w:ilvl w:val="0"/>
                <w:numId w:val="24"/>
              </w:numPr>
              <w:tabs>
                <w:tab w:val="left" w:pos="525"/>
              </w:tabs>
              <w:spacing w:line="269" w:lineRule="exact"/>
              <w:rPr>
                <w:sz w:val="24"/>
              </w:rPr>
            </w:pPr>
            <w:r>
              <w:rPr>
                <w:sz w:val="24"/>
              </w:rPr>
              <w:t xml:space="preserve">Values, </w:t>
            </w:r>
            <w:r w:rsidR="00DC621F">
              <w:rPr>
                <w:sz w:val="24"/>
              </w:rPr>
              <w:t>rights,</w:t>
            </w:r>
            <w:r>
              <w:rPr>
                <w:sz w:val="24"/>
              </w:rPr>
              <w:t xml:space="preserve"> and culture</w:t>
            </w:r>
          </w:p>
        </w:tc>
      </w:tr>
    </w:tbl>
    <w:p w14:paraId="0518A288" w14:textId="77777777" w:rsidR="00335F5C" w:rsidRDefault="00335F5C" w:rsidP="0037718A">
      <w:pPr>
        <w:pStyle w:val="BodyText"/>
        <w:spacing w:before="10"/>
        <w:rPr>
          <w:rFonts w:ascii="Arial" w:hAnsi="Arial" w:cs="Arial"/>
          <w:sz w:val="24"/>
          <w:szCs w:val="24"/>
        </w:rPr>
        <w:sectPr w:rsidR="00335F5C" w:rsidSect="00335F5C">
          <w:type w:val="continuous"/>
          <w:pgSz w:w="11906" w:h="16838"/>
          <w:pgMar w:top="720" w:right="1134" w:bottom="720" w:left="1134" w:header="709" w:footer="709" w:gutter="0"/>
          <w:cols w:space="708"/>
          <w:docGrid w:linePitch="360"/>
        </w:sectPr>
      </w:pPr>
    </w:p>
    <w:p w14:paraId="3B10D32F" w14:textId="77777777" w:rsidR="0037718A" w:rsidRPr="00335F5C" w:rsidRDefault="0037718A" w:rsidP="0037718A">
      <w:pPr>
        <w:pStyle w:val="BodyText"/>
        <w:spacing w:before="10"/>
        <w:rPr>
          <w:rFonts w:ascii="Arial" w:hAnsi="Arial" w:cs="Arial"/>
          <w:sz w:val="24"/>
          <w:szCs w:val="24"/>
        </w:rPr>
      </w:pPr>
    </w:p>
    <w:p w14:paraId="0F827729" w14:textId="77777777" w:rsidR="0037718A" w:rsidRPr="00335F5C" w:rsidRDefault="0037718A" w:rsidP="0037718A">
      <w:pPr>
        <w:pStyle w:val="BodyText"/>
        <w:spacing w:before="1" w:after="240"/>
        <w:rPr>
          <w:rFonts w:ascii="Arial" w:hAnsi="Arial" w:cs="Arial"/>
          <w:sz w:val="24"/>
          <w:szCs w:val="24"/>
        </w:rPr>
      </w:pPr>
      <w:r w:rsidRPr="00335F5C">
        <w:rPr>
          <w:rFonts w:ascii="Arial" w:hAnsi="Arial" w:cs="Arial"/>
          <w:sz w:val="24"/>
          <w:szCs w:val="24"/>
        </w:rPr>
        <w:t xml:space="preserve">Visit </w:t>
      </w:r>
      <w:hyperlink r:id="rId25" w:history="1">
        <w:r w:rsidRPr="00335F5C">
          <w:rPr>
            <w:rStyle w:val="Hyperlink"/>
            <w:rFonts w:ascii="Arial" w:hAnsi="Arial" w:cs="Arial"/>
            <w:sz w:val="24"/>
            <w:szCs w:val="24"/>
          </w:rPr>
          <w:t>gdhr.wa.gov.au/learning/learning-activities</w:t>
        </w:r>
      </w:hyperlink>
      <w:r w:rsidRPr="00335F5C">
        <w:rPr>
          <w:rFonts w:ascii="Arial" w:hAnsi="Arial" w:cs="Arial"/>
          <w:color w:val="0000FF"/>
          <w:spacing w:val="-5"/>
          <w:sz w:val="24"/>
          <w:szCs w:val="24"/>
        </w:rPr>
        <w:t xml:space="preserve"> </w:t>
      </w:r>
      <w:r w:rsidRPr="00335F5C">
        <w:rPr>
          <w:rFonts w:ascii="Arial" w:hAnsi="Arial" w:cs="Arial"/>
          <w:sz w:val="24"/>
          <w:szCs w:val="24"/>
        </w:rPr>
        <w:t>for</w:t>
      </w:r>
      <w:r w:rsidRPr="00335F5C">
        <w:rPr>
          <w:rFonts w:ascii="Arial" w:hAnsi="Arial" w:cs="Arial"/>
          <w:spacing w:val="-6"/>
          <w:sz w:val="24"/>
          <w:szCs w:val="24"/>
        </w:rPr>
        <w:t xml:space="preserve"> </w:t>
      </w:r>
      <w:r w:rsidRPr="00335F5C">
        <w:rPr>
          <w:rFonts w:ascii="Arial" w:hAnsi="Arial" w:cs="Arial"/>
          <w:sz w:val="24"/>
          <w:szCs w:val="24"/>
        </w:rPr>
        <w:t>lesson plans and ideas</w:t>
      </w:r>
      <w:r w:rsidRPr="00335F5C">
        <w:rPr>
          <w:rFonts w:ascii="Arial" w:hAnsi="Arial" w:cs="Arial"/>
          <w:spacing w:val="-7"/>
          <w:sz w:val="24"/>
          <w:szCs w:val="24"/>
        </w:rPr>
        <w:t xml:space="preserve"> </w:t>
      </w:r>
      <w:r w:rsidRPr="00335F5C">
        <w:rPr>
          <w:rFonts w:ascii="Arial" w:hAnsi="Arial" w:cs="Arial"/>
          <w:sz w:val="24"/>
          <w:szCs w:val="24"/>
        </w:rPr>
        <w:t>on</w:t>
      </w:r>
      <w:r w:rsidRPr="00335F5C">
        <w:rPr>
          <w:rFonts w:ascii="Arial" w:hAnsi="Arial" w:cs="Arial"/>
          <w:spacing w:val="-6"/>
          <w:sz w:val="24"/>
          <w:szCs w:val="24"/>
        </w:rPr>
        <w:t xml:space="preserve"> </w:t>
      </w:r>
      <w:r w:rsidRPr="00335F5C">
        <w:rPr>
          <w:rFonts w:ascii="Arial" w:hAnsi="Arial" w:cs="Arial"/>
          <w:sz w:val="24"/>
          <w:szCs w:val="24"/>
        </w:rPr>
        <w:t>the</w:t>
      </w:r>
      <w:r w:rsidRPr="00335F5C">
        <w:rPr>
          <w:rFonts w:ascii="Arial" w:hAnsi="Arial" w:cs="Arial"/>
          <w:spacing w:val="-4"/>
          <w:sz w:val="24"/>
          <w:szCs w:val="24"/>
        </w:rPr>
        <w:t xml:space="preserve"> </w:t>
      </w:r>
      <w:r w:rsidRPr="00335F5C">
        <w:rPr>
          <w:rFonts w:ascii="Arial" w:hAnsi="Arial" w:cs="Arial"/>
          <w:sz w:val="24"/>
          <w:szCs w:val="24"/>
        </w:rPr>
        <w:t>above</w:t>
      </w:r>
      <w:r w:rsidRPr="00335F5C">
        <w:rPr>
          <w:rFonts w:ascii="Arial" w:hAnsi="Arial" w:cs="Arial"/>
          <w:spacing w:val="-6"/>
          <w:sz w:val="24"/>
          <w:szCs w:val="24"/>
        </w:rPr>
        <w:t xml:space="preserve"> </w:t>
      </w:r>
      <w:r w:rsidRPr="00335F5C">
        <w:rPr>
          <w:rFonts w:ascii="Arial" w:hAnsi="Arial" w:cs="Arial"/>
          <w:sz w:val="24"/>
          <w:szCs w:val="24"/>
        </w:rPr>
        <w:t>topics</w:t>
      </w:r>
      <w:r w:rsidRPr="00335F5C">
        <w:rPr>
          <w:rFonts w:ascii="Arial" w:hAnsi="Arial" w:cs="Arial"/>
          <w:spacing w:val="-4"/>
          <w:sz w:val="24"/>
          <w:szCs w:val="24"/>
        </w:rPr>
        <w:t xml:space="preserve"> </w:t>
      </w:r>
      <w:r w:rsidRPr="00335F5C">
        <w:rPr>
          <w:rFonts w:ascii="Arial" w:hAnsi="Arial" w:cs="Arial"/>
          <w:spacing w:val="-2"/>
          <w:sz w:val="24"/>
          <w:szCs w:val="24"/>
        </w:rPr>
        <w:t>including:</w:t>
      </w:r>
    </w:p>
    <w:tbl>
      <w:tblPr>
        <w:tblW w:w="9498" w:type="dxa"/>
        <w:tblInd w:w="5" w:type="dxa"/>
        <w:tblLayout w:type="fixed"/>
        <w:tblCellMar>
          <w:left w:w="0" w:type="dxa"/>
          <w:right w:w="0" w:type="dxa"/>
        </w:tblCellMar>
        <w:tblLook w:val="01E0" w:firstRow="1" w:lastRow="1" w:firstColumn="1" w:lastColumn="1" w:noHBand="0" w:noVBand="0"/>
      </w:tblPr>
      <w:tblGrid>
        <w:gridCol w:w="3261"/>
        <w:gridCol w:w="3260"/>
        <w:gridCol w:w="2977"/>
      </w:tblGrid>
      <w:tr w:rsidR="0037718A" w14:paraId="362BF34C" w14:textId="77777777" w:rsidTr="0040289E">
        <w:trPr>
          <w:trHeight w:val="2893"/>
        </w:trPr>
        <w:tc>
          <w:tcPr>
            <w:tcW w:w="3261" w:type="dxa"/>
          </w:tcPr>
          <w:p w14:paraId="1B222581" w14:textId="77777777" w:rsidR="0037718A" w:rsidRDefault="0037718A" w:rsidP="0037718A">
            <w:pPr>
              <w:pStyle w:val="TableParagraph"/>
              <w:numPr>
                <w:ilvl w:val="0"/>
                <w:numId w:val="23"/>
              </w:numPr>
              <w:tabs>
                <w:tab w:val="left" w:pos="334"/>
              </w:tabs>
              <w:rPr>
                <w:sz w:val="24"/>
              </w:rPr>
            </w:pPr>
            <w:r>
              <w:rPr>
                <w:sz w:val="24"/>
              </w:rPr>
              <w:t>identifying</w:t>
            </w:r>
            <w:r>
              <w:rPr>
                <w:spacing w:val="-4"/>
                <w:sz w:val="24"/>
              </w:rPr>
              <w:t xml:space="preserve"> </w:t>
            </w:r>
            <w:r>
              <w:rPr>
                <w:spacing w:val="-2"/>
                <w:sz w:val="24"/>
              </w:rPr>
              <w:t>emotions</w:t>
            </w:r>
          </w:p>
          <w:p w14:paraId="080595E4" w14:textId="77777777" w:rsidR="0037718A" w:rsidRDefault="0037718A" w:rsidP="0037718A">
            <w:pPr>
              <w:pStyle w:val="TableParagraph"/>
              <w:numPr>
                <w:ilvl w:val="0"/>
                <w:numId w:val="23"/>
              </w:numPr>
              <w:tabs>
                <w:tab w:val="left" w:pos="334"/>
              </w:tabs>
              <w:spacing w:line="240" w:lineRule="auto"/>
              <w:ind w:right="654"/>
              <w:rPr>
                <w:sz w:val="24"/>
              </w:rPr>
            </w:pPr>
            <w:r>
              <w:rPr>
                <w:sz w:val="24"/>
              </w:rPr>
              <w:t>expressing</w:t>
            </w:r>
            <w:r>
              <w:rPr>
                <w:spacing w:val="-17"/>
                <w:sz w:val="24"/>
              </w:rPr>
              <w:t xml:space="preserve"> </w:t>
            </w:r>
            <w:r>
              <w:rPr>
                <w:sz w:val="24"/>
              </w:rPr>
              <w:t xml:space="preserve">emotions </w:t>
            </w:r>
            <w:r>
              <w:rPr>
                <w:spacing w:val="-2"/>
                <w:sz w:val="24"/>
              </w:rPr>
              <w:t>appropriately</w:t>
            </w:r>
          </w:p>
          <w:p w14:paraId="5953FF01" w14:textId="77777777" w:rsidR="0037718A" w:rsidRDefault="0037718A" w:rsidP="0037718A">
            <w:pPr>
              <w:pStyle w:val="TableParagraph"/>
              <w:numPr>
                <w:ilvl w:val="0"/>
                <w:numId w:val="23"/>
              </w:numPr>
              <w:tabs>
                <w:tab w:val="left" w:pos="334"/>
              </w:tabs>
              <w:spacing w:line="292" w:lineRule="exact"/>
              <w:rPr>
                <w:sz w:val="24"/>
              </w:rPr>
            </w:pPr>
            <w:r>
              <w:rPr>
                <w:sz w:val="24"/>
              </w:rPr>
              <w:t>positive</w:t>
            </w:r>
            <w:r>
              <w:rPr>
                <w:spacing w:val="-2"/>
                <w:sz w:val="24"/>
              </w:rPr>
              <w:t xml:space="preserve"> thinking</w:t>
            </w:r>
          </w:p>
          <w:p w14:paraId="066AA587" w14:textId="77777777" w:rsidR="0037718A" w:rsidRDefault="0037718A" w:rsidP="0037718A">
            <w:pPr>
              <w:pStyle w:val="TableParagraph"/>
              <w:numPr>
                <w:ilvl w:val="0"/>
                <w:numId w:val="23"/>
              </w:numPr>
              <w:tabs>
                <w:tab w:val="left" w:pos="334"/>
              </w:tabs>
              <w:spacing w:line="292" w:lineRule="exact"/>
              <w:rPr>
                <w:sz w:val="24"/>
              </w:rPr>
            </w:pPr>
            <w:r>
              <w:rPr>
                <w:spacing w:val="-2"/>
                <w:sz w:val="24"/>
              </w:rPr>
              <w:t>resilience</w:t>
            </w:r>
          </w:p>
          <w:p w14:paraId="445CEF8E" w14:textId="77777777" w:rsidR="0037718A" w:rsidRDefault="0037718A" w:rsidP="0037718A">
            <w:pPr>
              <w:pStyle w:val="TableParagraph"/>
              <w:numPr>
                <w:ilvl w:val="0"/>
                <w:numId w:val="23"/>
              </w:numPr>
              <w:tabs>
                <w:tab w:val="left" w:pos="334"/>
              </w:tabs>
              <w:spacing w:line="292" w:lineRule="exact"/>
              <w:rPr>
                <w:sz w:val="24"/>
              </w:rPr>
            </w:pPr>
            <w:r>
              <w:rPr>
                <w:sz w:val="24"/>
              </w:rPr>
              <w:t>personal</w:t>
            </w:r>
            <w:r>
              <w:rPr>
                <w:spacing w:val="-5"/>
                <w:sz w:val="24"/>
              </w:rPr>
              <w:t xml:space="preserve"> </w:t>
            </w:r>
            <w:r>
              <w:rPr>
                <w:spacing w:val="-2"/>
                <w:sz w:val="24"/>
              </w:rPr>
              <w:t>strengths</w:t>
            </w:r>
          </w:p>
          <w:p w14:paraId="3C5EE750" w14:textId="77777777" w:rsidR="0037718A" w:rsidRDefault="0037718A" w:rsidP="0037718A">
            <w:pPr>
              <w:pStyle w:val="TableParagraph"/>
              <w:numPr>
                <w:ilvl w:val="0"/>
                <w:numId w:val="23"/>
              </w:numPr>
              <w:tabs>
                <w:tab w:val="left" w:pos="334"/>
              </w:tabs>
              <w:rPr>
                <w:sz w:val="24"/>
              </w:rPr>
            </w:pPr>
            <w:r>
              <w:rPr>
                <w:sz w:val="24"/>
              </w:rPr>
              <w:t>family</w:t>
            </w:r>
            <w:r>
              <w:rPr>
                <w:spacing w:val="-2"/>
                <w:sz w:val="24"/>
              </w:rPr>
              <w:t xml:space="preserve"> </w:t>
            </w:r>
            <w:r>
              <w:rPr>
                <w:sz w:val="24"/>
              </w:rPr>
              <w:t>&amp;</w:t>
            </w:r>
            <w:r>
              <w:rPr>
                <w:spacing w:val="-2"/>
                <w:sz w:val="24"/>
              </w:rPr>
              <w:t xml:space="preserve"> </w:t>
            </w:r>
            <w:r>
              <w:rPr>
                <w:sz w:val="24"/>
              </w:rPr>
              <w:t>cultural</w:t>
            </w:r>
            <w:r>
              <w:rPr>
                <w:spacing w:val="-1"/>
                <w:sz w:val="24"/>
              </w:rPr>
              <w:t xml:space="preserve"> </w:t>
            </w:r>
            <w:r>
              <w:rPr>
                <w:spacing w:val="-2"/>
                <w:sz w:val="24"/>
              </w:rPr>
              <w:t>identity</w:t>
            </w:r>
          </w:p>
          <w:p w14:paraId="1FDCC1E7" w14:textId="77777777" w:rsidR="0037718A" w:rsidRDefault="0037718A" w:rsidP="0037718A">
            <w:pPr>
              <w:pStyle w:val="TableParagraph"/>
              <w:numPr>
                <w:ilvl w:val="0"/>
                <w:numId w:val="23"/>
              </w:numPr>
              <w:tabs>
                <w:tab w:val="left" w:pos="334"/>
              </w:tabs>
              <w:rPr>
                <w:sz w:val="24"/>
              </w:rPr>
            </w:pPr>
            <w:r>
              <w:rPr>
                <w:sz w:val="24"/>
              </w:rPr>
              <w:t>personal</w:t>
            </w:r>
            <w:r>
              <w:rPr>
                <w:spacing w:val="-3"/>
                <w:sz w:val="24"/>
              </w:rPr>
              <w:t xml:space="preserve"> </w:t>
            </w:r>
            <w:r>
              <w:rPr>
                <w:spacing w:val="-2"/>
                <w:sz w:val="24"/>
              </w:rPr>
              <w:t>identity</w:t>
            </w:r>
          </w:p>
          <w:p w14:paraId="73078C96" w14:textId="77777777" w:rsidR="0037718A" w:rsidRDefault="0037718A" w:rsidP="0037718A">
            <w:pPr>
              <w:pStyle w:val="TableParagraph"/>
              <w:numPr>
                <w:ilvl w:val="0"/>
                <w:numId w:val="23"/>
              </w:numPr>
              <w:tabs>
                <w:tab w:val="left" w:pos="334"/>
              </w:tabs>
              <w:spacing w:line="292" w:lineRule="exact"/>
              <w:rPr>
                <w:sz w:val="24"/>
              </w:rPr>
            </w:pPr>
            <w:r>
              <w:rPr>
                <w:sz w:val="24"/>
              </w:rPr>
              <w:t>beliefs</w:t>
            </w:r>
            <w:r>
              <w:rPr>
                <w:spacing w:val="-3"/>
                <w:sz w:val="24"/>
              </w:rPr>
              <w:t xml:space="preserve"> </w:t>
            </w:r>
            <w:r>
              <w:rPr>
                <w:sz w:val="24"/>
              </w:rPr>
              <w:t xml:space="preserve">and </w:t>
            </w:r>
            <w:r>
              <w:rPr>
                <w:spacing w:val="-2"/>
                <w:sz w:val="24"/>
              </w:rPr>
              <w:t>values</w:t>
            </w:r>
          </w:p>
          <w:p w14:paraId="03A95640" w14:textId="77777777" w:rsidR="0037718A" w:rsidRDefault="0037718A" w:rsidP="0037718A">
            <w:pPr>
              <w:pStyle w:val="TableParagraph"/>
              <w:numPr>
                <w:ilvl w:val="0"/>
                <w:numId w:val="23"/>
              </w:numPr>
              <w:tabs>
                <w:tab w:val="left" w:pos="334"/>
              </w:tabs>
              <w:spacing w:line="289" w:lineRule="exact"/>
              <w:rPr>
                <w:sz w:val="24"/>
              </w:rPr>
            </w:pPr>
            <w:r>
              <w:rPr>
                <w:sz w:val="24"/>
              </w:rPr>
              <w:t>gender</w:t>
            </w:r>
            <w:r>
              <w:rPr>
                <w:spacing w:val="-3"/>
                <w:sz w:val="24"/>
              </w:rPr>
              <w:t xml:space="preserve"> </w:t>
            </w:r>
            <w:r>
              <w:rPr>
                <w:spacing w:val="-2"/>
                <w:sz w:val="24"/>
              </w:rPr>
              <w:t>stereotypes</w:t>
            </w:r>
          </w:p>
        </w:tc>
        <w:tc>
          <w:tcPr>
            <w:tcW w:w="3260" w:type="dxa"/>
          </w:tcPr>
          <w:p w14:paraId="125E7D31" w14:textId="77777777" w:rsidR="0037718A" w:rsidRDefault="0037718A" w:rsidP="0037718A">
            <w:pPr>
              <w:pStyle w:val="TableParagraph"/>
              <w:numPr>
                <w:ilvl w:val="0"/>
                <w:numId w:val="22"/>
              </w:numPr>
              <w:tabs>
                <w:tab w:val="left" w:pos="624"/>
              </w:tabs>
              <w:rPr>
                <w:sz w:val="24"/>
              </w:rPr>
            </w:pPr>
            <w:r>
              <w:rPr>
                <w:sz w:val="24"/>
              </w:rPr>
              <w:t>trusted</w:t>
            </w:r>
            <w:r>
              <w:rPr>
                <w:spacing w:val="-3"/>
                <w:sz w:val="24"/>
              </w:rPr>
              <w:t xml:space="preserve"> </w:t>
            </w:r>
            <w:r>
              <w:rPr>
                <w:spacing w:val="-2"/>
                <w:sz w:val="24"/>
              </w:rPr>
              <w:t>networks</w:t>
            </w:r>
          </w:p>
          <w:p w14:paraId="4DF56D28" w14:textId="77777777" w:rsidR="0037718A" w:rsidRDefault="0037718A" w:rsidP="0037718A">
            <w:pPr>
              <w:pStyle w:val="TableParagraph"/>
              <w:numPr>
                <w:ilvl w:val="0"/>
                <w:numId w:val="22"/>
              </w:numPr>
              <w:tabs>
                <w:tab w:val="left" w:pos="624"/>
              </w:tabs>
              <w:rPr>
                <w:sz w:val="24"/>
              </w:rPr>
            </w:pPr>
            <w:r>
              <w:rPr>
                <w:spacing w:val="-2"/>
                <w:sz w:val="24"/>
              </w:rPr>
              <w:t>consent</w:t>
            </w:r>
          </w:p>
          <w:p w14:paraId="5B6985C0" w14:textId="77777777" w:rsidR="0037718A" w:rsidRDefault="0037718A" w:rsidP="0037718A">
            <w:pPr>
              <w:pStyle w:val="TableParagraph"/>
              <w:numPr>
                <w:ilvl w:val="0"/>
                <w:numId w:val="22"/>
              </w:numPr>
              <w:tabs>
                <w:tab w:val="left" w:pos="624"/>
              </w:tabs>
              <w:rPr>
                <w:sz w:val="24"/>
              </w:rPr>
            </w:pPr>
            <w:r>
              <w:rPr>
                <w:sz w:val="24"/>
              </w:rPr>
              <w:t>protective</w:t>
            </w:r>
            <w:r>
              <w:rPr>
                <w:spacing w:val="-4"/>
                <w:sz w:val="24"/>
              </w:rPr>
              <w:t xml:space="preserve"> </w:t>
            </w:r>
            <w:r>
              <w:rPr>
                <w:spacing w:val="-2"/>
                <w:sz w:val="24"/>
              </w:rPr>
              <w:t>behaviours</w:t>
            </w:r>
          </w:p>
          <w:p w14:paraId="7A3CF801" w14:textId="77777777" w:rsidR="0037718A" w:rsidRDefault="0037718A" w:rsidP="0037718A">
            <w:pPr>
              <w:pStyle w:val="TableParagraph"/>
              <w:numPr>
                <w:ilvl w:val="0"/>
                <w:numId w:val="22"/>
              </w:numPr>
              <w:tabs>
                <w:tab w:val="left" w:pos="624"/>
              </w:tabs>
              <w:spacing w:line="292" w:lineRule="exact"/>
              <w:rPr>
                <w:sz w:val="24"/>
              </w:rPr>
            </w:pPr>
            <w:r>
              <w:rPr>
                <w:sz w:val="24"/>
              </w:rPr>
              <w:t>respectful</w:t>
            </w:r>
            <w:r>
              <w:rPr>
                <w:spacing w:val="-5"/>
                <w:sz w:val="24"/>
              </w:rPr>
              <w:t xml:space="preserve"> </w:t>
            </w:r>
            <w:r>
              <w:rPr>
                <w:spacing w:val="-2"/>
                <w:sz w:val="24"/>
              </w:rPr>
              <w:t>relationships</w:t>
            </w:r>
          </w:p>
          <w:p w14:paraId="100335BA" w14:textId="77777777" w:rsidR="0037718A" w:rsidRDefault="0037718A" w:rsidP="0037718A">
            <w:pPr>
              <w:pStyle w:val="TableParagraph"/>
              <w:numPr>
                <w:ilvl w:val="0"/>
                <w:numId w:val="22"/>
              </w:numPr>
              <w:tabs>
                <w:tab w:val="left" w:pos="624"/>
              </w:tabs>
              <w:spacing w:line="292" w:lineRule="exact"/>
              <w:rPr>
                <w:sz w:val="24"/>
              </w:rPr>
            </w:pPr>
            <w:r>
              <w:rPr>
                <w:sz w:val="24"/>
              </w:rPr>
              <w:t>communication</w:t>
            </w:r>
            <w:r>
              <w:rPr>
                <w:spacing w:val="-6"/>
                <w:sz w:val="24"/>
              </w:rPr>
              <w:t xml:space="preserve"> </w:t>
            </w:r>
            <w:r>
              <w:rPr>
                <w:spacing w:val="-2"/>
                <w:sz w:val="24"/>
              </w:rPr>
              <w:t>skills</w:t>
            </w:r>
          </w:p>
          <w:p w14:paraId="6630E1AE" w14:textId="77777777" w:rsidR="0037718A" w:rsidRDefault="0037718A" w:rsidP="0037718A">
            <w:pPr>
              <w:pStyle w:val="TableParagraph"/>
              <w:numPr>
                <w:ilvl w:val="0"/>
                <w:numId w:val="22"/>
              </w:numPr>
              <w:tabs>
                <w:tab w:val="left" w:pos="624"/>
              </w:tabs>
              <w:rPr>
                <w:sz w:val="24"/>
              </w:rPr>
            </w:pPr>
            <w:r>
              <w:rPr>
                <w:sz w:val="24"/>
              </w:rPr>
              <w:t>positive</w:t>
            </w:r>
            <w:r>
              <w:rPr>
                <w:spacing w:val="-3"/>
                <w:sz w:val="24"/>
              </w:rPr>
              <w:t xml:space="preserve"> </w:t>
            </w:r>
            <w:r>
              <w:rPr>
                <w:sz w:val="24"/>
              </w:rPr>
              <w:t>coping</w:t>
            </w:r>
            <w:r>
              <w:rPr>
                <w:spacing w:val="-4"/>
                <w:sz w:val="24"/>
              </w:rPr>
              <w:t xml:space="preserve"> </w:t>
            </w:r>
            <w:r>
              <w:rPr>
                <w:spacing w:val="-2"/>
                <w:sz w:val="24"/>
              </w:rPr>
              <w:t>strategies</w:t>
            </w:r>
          </w:p>
          <w:p w14:paraId="7C4ECA7E" w14:textId="77777777" w:rsidR="0037718A" w:rsidRDefault="0037718A" w:rsidP="0037718A">
            <w:pPr>
              <w:pStyle w:val="TableParagraph"/>
              <w:numPr>
                <w:ilvl w:val="0"/>
                <w:numId w:val="22"/>
              </w:numPr>
              <w:tabs>
                <w:tab w:val="left" w:pos="624"/>
              </w:tabs>
              <w:rPr>
                <w:sz w:val="24"/>
              </w:rPr>
            </w:pPr>
            <w:r>
              <w:rPr>
                <w:sz w:val="24"/>
              </w:rPr>
              <w:t>managing</w:t>
            </w:r>
            <w:r>
              <w:rPr>
                <w:spacing w:val="-3"/>
                <w:sz w:val="24"/>
              </w:rPr>
              <w:t xml:space="preserve"> </w:t>
            </w:r>
            <w:r>
              <w:rPr>
                <w:spacing w:val="-2"/>
                <w:sz w:val="24"/>
              </w:rPr>
              <w:t>changes</w:t>
            </w:r>
          </w:p>
          <w:p w14:paraId="75BB2E65" w14:textId="77777777" w:rsidR="0037718A" w:rsidRDefault="0037718A" w:rsidP="0037718A">
            <w:pPr>
              <w:pStyle w:val="TableParagraph"/>
              <w:numPr>
                <w:ilvl w:val="0"/>
                <w:numId w:val="22"/>
              </w:numPr>
              <w:tabs>
                <w:tab w:val="left" w:pos="624"/>
              </w:tabs>
              <w:spacing w:line="292" w:lineRule="exact"/>
              <w:rPr>
                <w:sz w:val="24"/>
              </w:rPr>
            </w:pPr>
            <w:r>
              <w:rPr>
                <w:sz w:val="24"/>
              </w:rPr>
              <w:t>peer</w:t>
            </w:r>
            <w:r>
              <w:rPr>
                <w:spacing w:val="-1"/>
                <w:sz w:val="24"/>
              </w:rPr>
              <w:t xml:space="preserve"> </w:t>
            </w:r>
            <w:r>
              <w:rPr>
                <w:spacing w:val="-2"/>
                <w:sz w:val="24"/>
              </w:rPr>
              <w:t>influence</w:t>
            </w:r>
          </w:p>
          <w:p w14:paraId="28EFC4D1" w14:textId="77777777" w:rsidR="0037718A" w:rsidRDefault="0037718A" w:rsidP="0037718A">
            <w:pPr>
              <w:pStyle w:val="TableParagraph"/>
              <w:numPr>
                <w:ilvl w:val="0"/>
                <w:numId w:val="22"/>
              </w:numPr>
              <w:tabs>
                <w:tab w:val="left" w:pos="624"/>
              </w:tabs>
              <w:spacing w:line="292" w:lineRule="exact"/>
              <w:rPr>
                <w:sz w:val="24"/>
              </w:rPr>
            </w:pPr>
            <w:r>
              <w:rPr>
                <w:sz w:val="24"/>
              </w:rPr>
              <w:t>bullying</w:t>
            </w:r>
            <w:r>
              <w:rPr>
                <w:spacing w:val="-2"/>
                <w:sz w:val="24"/>
              </w:rPr>
              <w:t xml:space="preserve"> </w:t>
            </w:r>
            <w:r>
              <w:rPr>
                <w:sz w:val="24"/>
              </w:rPr>
              <w:t>&amp;</w:t>
            </w:r>
            <w:r>
              <w:rPr>
                <w:spacing w:val="-3"/>
                <w:sz w:val="24"/>
              </w:rPr>
              <w:t xml:space="preserve"> </w:t>
            </w:r>
            <w:r>
              <w:rPr>
                <w:spacing w:val="-2"/>
                <w:sz w:val="24"/>
              </w:rPr>
              <w:t>discrimination</w:t>
            </w:r>
          </w:p>
          <w:p w14:paraId="115E3D9A" w14:textId="77777777" w:rsidR="0037718A" w:rsidRDefault="0037718A" w:rsidP="0037718A">
            <w:pPr>
              <w:pStyle w:val="TableParagraph"/>
              <w:numPr>
                <w:ilvl w:val="0"/>
                <w:numId w:val="22"/>
              </w:numPr>
              <w:tabs>
                <w:tab w:val="left" w:pos="624"/>
              </w:tabs>
              <w:spacing w:line="273" w:lineRule="exact"/>
              <w:rPr>
                <w:sz w:val="24"/>
              </w:rPr>
            </w:pPr>
            <w:r>
              <w:rPr>
                <w:sz w:val="24"/>
              </w:rPr>
              <w:t>risk</w:t>
            </w:r>
            <w:r>
              <w:rPr>
                <w:spacing w:val="-2"/>
                <w:sz w:val="24"/>
              </w:rPr>
              <w:t xml:space="preserve"> taking</w:t>
            </w:r>
          </w:p>
        </w:tc>
        <w:tc>
          <w:tcPr>
            <w:tcW w:w="2977" w:type="dxa"/>
          </w:tcPr>
          <w:p w14:paraId="676DEED8" w14:textId="77777777" w:rsidR="0037718A" w:rsidRDefault="0037718A" w:rsidP="0037718A">
            <w:pPr>
              <w:pStyle w:val="TableParagraph"/>
              <w:numPr>
                <w:ilvl w:val="0"/>
                <w:numId w:val="21"/>
              </w:numPr>
              <w:tabs>
                <w:tab w:val="left" w:pos="538"/>
              </w:tabs>
              <w:rPr>
                <w:sz w:val="24"/>
              </w:rPr>
            </w:pPr>
            <w:r>
              <w:rPr>
                <w:sz w:val="24"/>
              </w:rPr>
              <w:t>growing</w:t>
            </w:r>
            <w:r>
              <w:rPr>
                <w:spacing w:val="-4"/>
                <w:sz w:val="24"/>
              </w:rPr>
              <w:t xml:space="preserve"> </w:t>
            </w:r>
            <w:r>
              <w:rPr>
                <w:spacing w:val="-2"/>
                <w:sz w:val="24"/>
              </w:rPr>
              <w:t>bodies</w:t>
            </w:r>
          </w:p>
          <w:p w14:paraId="7F70D39E" w14:textId="77777777" w:rsidR="0037718A" w:rsidRDefault="0037718A" w:rsidP="0037718A">
            <w:pPr>
              <w:pStyle w:val="TableParagraph"/>
              <w:numPr>
                <w:ilvl w:val="0"/>
                <w:numId w:val="21"/>
              </w:numPr>
              <w:tabs>
                <w:tab w:val="left" w:pos="538"/>
              </w:tabs>
              <w:rPr>
                <w:sz w:val="24"/>
              </w:rPr>
            </w:pPr>
            <w:r>
              <w:rPr>
                <w:sz w:val="24"/>
              </w:rPr>
              <w:t>body</w:t>
            </w:r>
            <w:r>
              <w:rPr>
                <w:spacing w:val="-4"/>
                <w:sz w:val="24"/>
              </w:rPr>
              <w:t xml:space="preserve"> </w:t>
            </w:r>
            <w:r>
              <w:rPr>
                <w:sz w:val="24"/>
              </w:rPr>
              <w:t>image</w:t>
            </w:r>
            <w:r>
              <w:rPr>
                <w:spacing w:val="-2"/>
                <w:sz w:val="24"/>
              </w:rPr>
              <w:t xml:space="preserve"> </w:t>
            </w:r>
            <w:r>
              <w:rPr>
                <w:sz w:val="24"/>
              </w:rPr>
              <w:t>and</w:t>
            </w:r>
            <w:r>
              <w:rPr>
                <w:spacing w:val="-2"/>
                <w:sz w:val="24"/>
              </w:rPr>
              <w:t xml:space="preserve"> </w:t>
            </w:r>
            <w:r>
              <w:rPr>
                <w:spacing w:val="-4"/>
                <w:sz w:val="24"/>
              </w:rPr>
              <w:t>media</w:t>
            </w:r>
          </w:p>
          <w:p w14:paraId="26735DF8" w14:textId="77777777" w:rsidR="0037718A" w:rsidRDefault="0037718A" w:rsidP="0037718A">
            <w:pPr>
              <w:pStyle w:val="TableParagraph"/>
              <w:numPr>
                <w:ilvl w:val="0"/>
                <w:numId w:val="21"/>
              </w:numPr>
              <w:tabs>
                <w:tab w:val="left" w:pos="538"/>
              </w:tabs>
              <w:rPr>
                <w:sz w:val="24"/>
              </w:rPr>
            </w:pPr>
            <w:r>
              <w:rPr>
                <w:spacing w:val="-2"/>
                <w:sz w:val="24"/>
              </w:rPr>
              <w:t>puberty</w:t>
            </w:r>
          </w:p>
          <w:p w14:paraId="32E8B974" w14:textId="77777777" w:rsidR="0037718A" w:rsidRDefault="0037718A" w:rsidP="0037718A">
            <w:pPr>
              <w:pStyle w:val="TableParagraph"/>
              <w:numPr>
                <w:ilvl w:val="0"/>
                <w:numId w:val="21"/>
              </w:numPr>
              <w:tabs>
                <w:tab w:val="left" w:pos="538"/>
              </w:tabs>
              <w:spacing w:line="240" w:lineRule="auto"/>
              <w:ind w:right="48"/>
              <w:rPr>
                <w:sz w:val="24"/>
              </w:rPr>
            </w:pPr>
            <w:r>
              <w:rPr>
                <w:sz w:val="24"/>
              </w:rPr>
              <w:t>conception</w:t>
            </w:r>
            <w:r>
              <w:rPr>
                <w:spacing w:val="-17"/>
                <w:sz w:val="24"/>
              </w:rPr>
              <w:t xml:space="preserve">, </w:t>
            </w:r>
            <w:r>
              <w:rPr>
                <w:sz w:val="24"/>
              </w:rPr>
              <w:t>pregnancy</w:t>
            </w:r>
            <w:r>
              <w:rPr>
                <w:spacing w:val="-17"/>
                <w:sz w:val="24"/>
              </w:rPr>
              <w:t xml:space="preserve"> </w:t>
            </w:r>
            <w:r>
              <w:rPr>
                <w:sz w:val="24"/>
              </w:rPr>
              <w:t xml:space="preserve">&amp; </w:t>
            </w:r>
            <w:r>
              <w:rPr>
                <w:spacing w:val="-2"/>
                <w:sz w:val="24"/>
              </w:rPr>
              <w:t>birth</w:t>
            </w:r>
          </w:p>
          <w:p w14:paraId="251F601F" w14:textId="77777777" w:rsidR="0037718A" w:rsidRDefault="0037718A" w:rsidP="0037718A">
            <w:pPr>
              <w:pStyle w:val="TableParagraph"/>
              <w:numPr>
                <w:ilvl w:val="0"/>
                <w:numId w:val="21"/>
              </w:numPr>
              <w:tabs>
                <w:tab w:val="left" w:pos="538"/>
              </w:tabs>
              <w:spacing w:line="290" w:lineRule="exact"/>
              <w:rPr>
                <w:sz w:val="24"/>
              </w:rPr>
            </w:pPr>
            <w:r>
              <w:rPr>
                <w:sz w:val="24"/>
              </w:rPr>
              <w:t xml:space="preserve">help </w:t>
            </w:r>
            <w:r>
              <w:rPr>
                <w:spacing w:val="-2"/>
                <w:sz w:val="24"/>
              </w:rPr>
              <w:t>seeking</w:t>
            </w:r>
          </w:p>
          <w:p w14:paraId="3FB75BF4" w14:textId="77777777" w:rsidR="0037718A" w:rsidRDefault="0037718A" w:rsidP="0037718A">
            <w:pPr>
              <w:pStyle w:val="TableParagraph"/>
              <w:numPr>
                <w:ilvl w:val="0"/>
                <w:numId w:val="21"/>
              </w:numPr>
              <w:tabs>
                <w:tab w:val="left" w:pos="538"/>
              </w:tabs>
              <w:rPr>
                <w:sz w:val="24"/>
              </w:rPr>
            </w:pPr>
            <w:r>
              <w:rPr>
                <w:sz w:val="24"/>
              </w:rPr>
              <w:t>health</w:t>
            </w:r>
            <w:r>
              <w:rPr>
                <w:spacing w:val="-2"/>
                <w:sz w:val="24"/>
              </w:rPr>
              <w:t xml:space="preserve"> literacy</w:t>
            </w:r>
          </w:p>
          <w:p w14:paraId="784F7F8C" w14:textId="77777777" w:rsidR="0037718A" w:rsidRDefault="0037718A" w:rsidP="0037718A">
            <w:pPr>
              <w:pStyle w:val="TableParagraph"/>
              <w:numPr>
                <w:ilvl w:val="0"/>
                <w:numId w:val="21"/>
              </w:numPr>
              <w:tabs>
                <w:tab w:val="left" w:pos="538"/>
              </w:tabs>
              <w:rPr>
                <w:sz w:val="24"/>
              </w:rPr>
            </w:pPr>
            <w:r>
              <w:rPr>
                <w:sz w:val="24"/>
              </w:rPr>
              <w:t>sharps</w:t>
            </w:r>
            <w:r>
              <w:rPr>
                <w:spacing w:val="-2"/>
                <w:sz w:val="24"/>
              </w:rPr>
              <w:t xml:space="preserve"> </w:t>
            </w:r>
            <w:r>
              <w:rPr>
                <w:sz w:val="24"/>
              </w:rPr>
              <w:t>&amp;</w:t>
            </w:r>
            <w:r>
              <w:rPr>
                <w:spacing w:val="-3"/>
                <w:sz w:val="24"/>
              </w:rPr>
              <w:t xml:space="preserve"> </w:t>
            </w:r>
            <w:r>
              <w:rPr>
                <w:sz w:val="24"/>
              </w:rPr>
              <w:t xml:space="preserve">blood </w:t>
            </w:r>
            <w:r>
              <w:rPr>
                <w:spacing w:val="-2"/>
                <w:sz w:val="24"/>
              </w:rPr>
              <w:t>safety</w:t>
            </w:r>
          </w:p>
          <w:p w14:paraId="1CDD0AE2" w14:textId="77777777" w:rsidR="0037718A" w:rsidRDefault="0037718A" w:rsidP="0037718A">
            <w:pPr>
              <w:pStyle w:val="TableParagraph"/>
              <w:numPr>
                <w:ilvl w:val="0"/>
                <w:numId w:val="21"/>
              </w:numPr>
              <w:tabs>
                <w:tab w:val="left" w:pos="538"/>
              </w:tabs>
              <w:spacing w:line="292" w:lineRule="exact"/>
              <w:rPr>
                <w:sz w:val="24"/>
              </w:rPr>
            </w:pPr>
            <w:r>
              <w:rPr>
                <w:sz w:val="24"/>
              </w:rPr>
              <w:t>online</w:t>
            </w:r>
            <w:r>
              <w:rPr>
                <w:spacing w:val="-1"/>
                <w:sz w:val="24"/>
              </w:rPr>
              <w:t xml:space="preserve"> </w:t>
            </w:r>
            <w:r>
              <w:rPr>
                <w:spacing w:val="-2"/>
                <w:sz w:val="24"/>
              </w:rPr>
              <w:t>safety</w:t>
            </w:r>
          </w:p>
          <w:p w14:paraId="66F73EAA" w14:textId="77777777" w:rsidR="0037718A" w:rsidRDefault="0037718A" w:rsidP="0037718A">
            <w:pPr>
              <w:pStyle w:val="TableParagraph"/>
              <w:numPr>
                <w:ilvl w:val="0"/>
                <w:numId w:val="21"/>
              </w:numPr>
              <w:tabs>
                <w:tab w:val="left" w:pos="538"/>
              </w:tabs>
              <w:spacing w:line="289" w:lineRule="exact"/>
              <w:rPr>
                <w:sz w:val="24"/>
              </w:rPr>
            </w:pPr>
            <w:r>
              <w:rPr>
                <w:sz w:val="24"/>
              </w:rPr>
              <w:t>decision</w:t>
            </w:r>
            <w:r>
              <w:rPr>
                <w:spacing w:val="-4"/>
                <w:sz w:val="24"/>
              </w:rPr>
              <w:t xml:space="preserve"> </w:t>
            </w:r>
            <w:r>
              <w:rPr>
                <w:sz w:val="24"/>
              </w:rPr>
              <w:t>making</w:t>
            </w:r>
            <w:r>
              <w:rPr>
                <w:spacing w:val="-2"/>
                <w:sz w:val="24"/>
              </w:rPr>
              <w:t xml:space="preserve"> skills</w:t>
            </w:r>
          </w:p>
        </w:tc>
      </w:tr>
    </w:tbl>
    <w:p w14:paraId="4F2187E5" w14:textId="77777777" w:rsidR="0037718A" w:rsidRDefault="0037718A" w:rsidP="0037718A">
      <w:pPr>
        <w:pStyle w:val="BodyText"/>
        <w:spacing w:before="9"/>
        <w:rPr>
          <w:sz w:val="26"/>
        </w:rPr>
      </w:pPr>
    </w:p>
    <w:p w14:paraId="200D5C66" w14:textId="54673B80" w:rsidR="0037718A" w:rsidRDefault="0037718A">
      <w:pPr>
        <w:rPr>
          <w:rFonts w:eastAsiaTheme="majorEastAsia" w:cstheme="majorBidi"/>
          <w:b/>
          <w:color w:val="365F91" w:themeColor="accent1" w:themeShade="BF"/>
          <w:sz w:val="32"/>
          <w:szCs w:val="32"/>
        </w:rPr>
      </w:pPr>
    </w:p>
    <w:p w14:paraId="57ADF7B9" w14:textId="77777777" w:rsidR="0037718A" w:rsidRDefault="0037718A">
      <w:pPr>
        <w:rPr>
          <w:rFonts w:eastAsiaTheme="majorEastAsia" w:cstheme="majorBidi"/>
          <w:b/>
          <w:color w:val="365F91" w:themeColor="accent1" w:themeShade="BF"/>
          <w:sz w:val="32"/>
          <w:szCs w:val="32"/>
        </w:rPr>
      </w:pPr>
      <w:r>
        <w:br w:type="page"/>
      </w:r>
    </w:p>
    <w:p w14:paraId="1BB3CC0D" w14:textId="032FB135" w:rsidR="0053646A" w:rsidRPr="00862DED" w:rsidRDefault="009C306B" w:rsidP="0037718A">
      <w:pPr>
        <w:pStyle w:val="Heading1"/>
        <w:rPr>
          <w:b w:val="0"/>
        </w:rPr>
      </w:pPr>
      <w:bookmarkStart w:id="3" w:name="_Toc152667857"/>
      <w:r>
        <w:lastRenderedPageBreak/>
        <w:t>Grant application</w:t>
      </w:r>
      <w:bookmarkEnd w:id="3"/>
    </w:p>
    <w:p w14:paraId="4F8C9C48" w14:textId="77777777" w:rsidR="00835438" w:rsidRPr="00C511EF" w:rsidRDefault="00835438" w:rsidP="00835438">
      <w:pPr>
        <w:numPr>
          <w:ilvl w:val="0"/>
          <w:numId w:val="8"/>
        </w:numPr>
        <w:spacing w:after="200" w:line="276" w:lineRule="auto"/>
        <w:rPr>
          <w:b/>
        </w:rPr>
      </w:pPr>
      <w:r w:rsidRPr="00C511EF">
        <w:rPr>
          <w:b/>
        </w:rPr>
        <w:t>School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835438" w:rsidRPr="00C511EF" w14:paraId="180DEE2A" w14:textId="77777777" w:rsidTr="00DC1D90">
        <w:tc>
          <w:tcPr>
            <w:tcW w:w="2376" w:type="dxa"/>
            <w:shd w:val="clear" w:color="auto" w:fill="D9D9D9" w:themeFill="background1" w:themeFillShade="D9"/>
            <w:vAlign w:val="center"/>
          </w:tcPr>
          <w:p w14:paraId="60546114" w14:textId="77777777" w:rsidR="00835438" w:rsidRPr="00C511EF" w:rsidRDefault="00835438" w:rsidP="00DC1D90">
            <w:pPr>
              <w:rPr>
                <w:b/>
              </w:rPr>
            </w:pPr>
            <w:r w:rsidRPr="00C511EF">
              <w:rPr>
                <w:b/>
              </w:rPr>
              <w:t>School name:</w:t>
            </w:r>
          </w:p>
        </w:tc>
        <w:tc>
          <w:tcPr>
            <w:tcW w:w="7371" w:type="dxa"/>
            <w:shd w:val="clear" w:color="auto" w:fill="auto"/>
            <w:vAlign w:val="center"/>
          </w:tcPr>
          <w:p w14:paraId="201D1DD3" w14:textId="77777777" w:rsidR="00835438" w:rsidRPr="00C511EF" w:rsidRDefault="00835438" w:rsidP="00DC1D90"/>
        </w:tc>
      </w:tr>
      <w:tr w:rsidR="00835438" w:rsidRPr="00C511EF" w14:paraId="6680B9A1" w14:textId="77777777" w:rsidTr="00DC1D90">
        <w:tc>
          <w:tcPr>
            <w:tcW w:w="2376" w:type="dxa"/>
            <w:shd w:val="clear" w:color="auto" w:fill="D9D9D9" w:themeFill="background1" w:themeFillShade="D9"/>
            <w:vAlign w:val="center"/>
          </w:tcPr>
          <w:p w14:paraId="77042B83" w14:textId="77777777" w:rsidR="00835438" w:rsidRPr="00C511EF" w:rsidRDefault="00ED5202" w:rsidP="00DC1D90">
            <w:pPr>
              <w:rPr>
                <w:b/>
              </w:rPr>
            </w:pPr>
            <w:hyperlink r:id="rId26" w:history="1">
              <w:r w:rsidR="00835438" w:rsidRPr="00C511EF">
                <w:rPr>
                  <w:rStyle w:val="Hyperlink"/>
                  <w:b/>
                </w:rPr>
                <w:t>ICSEA</w:t>
              </w:r>
            </w:hyperlink>
            <w:r w:rsidR="00835438" w:rsidRPr="00C511EF">
              <w:rPr>
                <w:b/>
              </w:rPr>
              <w:t>:</w:t>
            </w:r>
          </w:p>
        </w:tc>
        <w:tc>
          <w:tcPr>
            <w:tcW w:w="7371" w:type="dxa"/>
            <w:shd w:val="clear" w:color="auto" w:fill="auto"/>
            <w:vAlign w:val="center"/>
          </w:tcPr>
          <w:p w14:paraId="76063088" w14:textId="77777777" w:rsidR="00835438" w:rsidRPr="00C511EF" w:rsidRDefault="00835438" w:rsidP="00DC1D90"/>
        </w:tc>
      </w:tr>
      <w:tr w:rsidR="00835438" w:rsidRPr="00C511EF" w14:paraId="5CE95CCD" w14:textId="77777777" w:rsidTr="00DC1D90">
        <w:tc>
          <w:tcPr>
            <w:tcW w:w="2376" w:type="dxa"/>
            <w:shd w:val="clear" w:color="auto" w:fill="D9D9D9" w:themeFill="background1" w:themeFillShade="D9"/>
            <w:vAlign w:val="center"/>
          </w:tcPr>
          <w:p w14:paraId="735E48CD" w14:textId="76D4DEE3" w:rsidR="00835438" w:rsidRPr="00C511EF" w:rsidRDefault="00507AAE" w:rsidP="00DC1D90">
            <w:pPr>
              <w:rPr>
                <w:b/>
              </w:rPr>
            </w:pPr>
            <w:r>
              <w:rPr>
                <w:b/>
              </w:rPr>
              <w:t>School a</w:t>
            </w:r>
            <w:r w:rsidR="00835438" w:rsidRPr="00C511EF">
              <w:rPr>
                <w:b/>
              </w:rPr>
              <w:t>ddress:</w:t>
            </w:r>
          </w:p>
        </w:tc>
        <w:tc>
          <w:tcPr>
            <w:tcW w:w="7371" w:type="dxa"/>
            <w:shd w:val="clear" w:color="auto" w:fill="auto"/>
            <w:vAlign w:val="center"/>
          </w:tcPr>
          <w:p w14:paraId="031BCF39" w14:textId="77777777" w:rsidR="00835438" w:rsidRPr="00C511EF" w:rsidRDefault="00835438" w:rsidP="00DC1D90"/>
        </w:tc>
      </w:tr>
      <w:tr w:rsidR="00507AAE" w:rsidRPr="00C511EF" w14:paraId="09875881" w14:textId="77777777" w:rsidTr="00DC1D90">
        <w:tc>
          <w:tcPr>
            <w:tcW w:w="2376" w:type="dxa"/>
            <w:shd w:val="clear" w:color="auto" w:fill="D9D9D9" w:themeFill="background1" w:themeFillShade="D9"/>
            <w:vAlign w:val="center"/>
          </w:tcPr>
          <w:p w14:paraId="2E23F2AD" w14:textId="5F5DC893" w:rsidR="00507AAE" w:rsidRPr="00C511EF" w:rsidRDefault="00507AAE" w:rsidP="00DC1D90">
            <w:pPr>
              <w:rPr>
                <w:b/>
              </w:rPr>
            </w:pPr>
            <w:r w:rsidRPr="00C511EF">
              <w:rPr>
                <w:b/>
              </w:rPr>
              <w:t>Key contact</w:t>
            </w:r>
            <w:r>
              <w:rPr>
                <w:b/>
              </w:rPr>
              <w:t xml:space="preserve"> name</w:t>
            </w:r>
            <w:r w:rsidRPr="00C511EF">
              <w:rPr>
                <w:b/>
              </w:rPr>
              <w:t>:</w:t>
            </w:r>
          </w:p>
        </w:tc>
        <w:tc>
          <w:tcPr>
            <w:tcW w:w="7371" w:type="dxa"/>
            <w:shd w:val="clear" w:color="auto" w:fill="auto"/>
            <w:vAlign w:val="center"/>
          </w:tcPr>
          <w:p w14:paraId="3421A36D" w14:textId="77777777" w:rsidR="00507AAE" w:rsidRPr="00C511EF" w:rsidRDefault="00507AAE" w:rsidP="00DC1D90"/>
        </w:tc>
      </w:tr>
      <w:tr w:rsidR="00835438" w:rsidRPr="00C511EF" w14:paraId="07436AAB" w14:textId="77777777" w:rsidTr="00DC1D90">
        <w:tc>
          <w:tcPr>
            <w:tcW w:w="2376" w:type="dxa"/>
            <w:shd w:val="clear" w:color="auto" w:fill="D9D9D9" w:themeFill="background1" w:themeFillShade="D9"/>
            <w:vAlign w:val="center"/>
          </w:tcPr>
          <w:p w14:paraId="7F9A0CEC" w14:textId="47BCE531" w:rsidR="00835438" w:rsidRPr="00C511EF" w:rsidRDefault="00507AAE" w:rsidP="00DC1D90">
            <w:pPr>
              <w:rPr>
                <w:b/>
              </w:rPr>
            </w:pPr>
            <w:r>
              <w:rPr>
                <w:b/>
              </w:rPr>
              <w:t>Contact e</w:t>
            </w:r>
            <w:r w:rsidR="00835438" w:rsidRPr="00C511EF">
              <w:rPr>
                <w:b/>
              </w:rPr>
              <w:t>mail:</w:t>
            </w:r>
          </w:p>
        </w:tc>
        <w:tc>
          <w:tcPr>
            <w:tcW w:w="7371" w:type="dxa"/>
            <w:shd w:val="clear" w:color="auto" w:fill="auto"/>
            <w:vAlign w:val="center"/>
          </w:tcPr>
          <w:p w14:paraId="53EEB285" w14:textId="77777777" w:rsidR="00835438" w:rsidRPr="00C511EF" w:rsidRDefault="00835438" w:rsidP="00DC1D90"/>
        </w:tc>
      </w:tr>
      <w:tr w:rsidR="00835438" w:rsidRPr="00C511EF" w14:paraId="58D6621B" w14:textId="77777777" w:rsidTr="00DC1D90">
        <w:tc>
          <w:tcPr>
            <w:tcW w:w="2376" w:type="dxa"/>
            <w:shd w:val="clear" w:color="auto" w:fill="D9D9D9" w:themeFill="background1" w:themeFillShade="D9"/>
            <w:vAlign w:val="center"/>
          </w:tcPr>
          <w:p w14:paraId="405FC723" w14:textId="05DA20E4" w:rsidR="00835438" w:rsidRPr="00C511EF" w:rsidRDefault="00507AAE" w:rsidP="00DC1D90">
            <w:pPr>
              <w:rPr>
                <w:b/>
              </w:rPr>
            </w:pPr>
            <w:r>
              <w:rPr>
                <w:b/>
              </w:rPr>
              <w:t>Contact p</w:t>
            </w:r>
            <w:r w:rsidR="00835438" w:rsidRPr="00C511EF">
              <w:rPr>
                <w:b/>
              </w:rPr>
              <w:t>hone:</w:t>
            </w:r>
          </w:p>
        </w:tc>
        <w:tc>
          <w:tcPr>
            <w:tcW w:w="7371" w:type="dxa"/>
            <w:shd w:val="clear" w:color="auto" w:fill="auto"/>
            <w:vAlign w:val="center"/>
          </w:tcPr>
          <w:p w14:paraId="35675937" w14:textId="77777777" w:rsidR="00835438" w:rsidRPr="00C511EF" w:rsidRDefault="00835438" w:rsidP="00DC1D90"/>
        </w:tc>
      </w:tr>
    </w:tbl>
    <w:p w14:paraId="15DFE165" w14:textId="3A68C068" w:rsidR="00835438" w:rsidRPr="00C511EF" w:rsidRDefault="00835438" w:rsidP="00572963">
      <w:pPr>
        <w:numPr>
          <w:ilvl w:val="0"/>
          <w:numId w:val="8"/>
        </w:numPr>
        <w:spacing w:before="240" w:after="200" w:line="276" w:lineRule="auto"/>
        <w:rPr>
          <w:b/>
        </w:rPr>
      </w:pPr>
      <w:r w:rsidRPr="00C511EF">
        <w:rPr>
          <w:b/>
        </w:rPr>
        <w:t xml:space="preserve">Description of </w:t>
      </w:r>
      <w:r w:rsidR="00507AAE">
        <w:rPr>
          <w:b/>
        </w:rPr>
        <w:t xml:space="preserve">the proposed </w:t>
      </w:r>
      <w:r w:rsidRPr="00C511EF">
        <w:rPr>
          <w:b/>
        </w:rPr>
        <w:t>short school community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079"/>
      </w:tblGrid>
      <w:tr w:rsidR="00835438" w:rsidRPr="00C511EF" w14:paraId="6B658BCC" w14:textId="77777777" w:rsidTr="00DC1D90">
        <w:tc>
          <w:tcPr>
            <w:tcW w:w="1668" w:type="dxa"/>
            <w:shd w:val="clear" w:color="auto" w:fill="D9D9D9" w:themeFill="background1" w:themeFillShade="D9"/>
            <w:vAlign w:val="center"/>
          </w:tcPr>
          <w:p w14:paraId="48D69EB5" w14:textId="77777777" w:rsidR="00835438" w:rsidRPr="00C511EF" w:rsidRDefault="00835438" w:rsidP="00DC1D90">
            <w:pPr>
              <w:rPr>
                <w:b/>
              </w:rPr>
            </w:pPr>
            <w:r w:rsidRPr="00C511EF">
              <w:rPr>
                <w:b/>
              </w:rPr>
              <w:t>Project title:</w:t>
            </w:r>
          </w:p>
        </w:tc>
        <w:tc>
          <w:tcPr>
            <w:tcW w:w="8079" w:type="dxa"/>
            <w:shd w:val="clear" w:color="auto" w:fill="auto"/>
            <w:vAlign w:val="center"/>
          </w:tcPr>
          <w:p w14:paraId="6C935660" w14:textId="77777777" w:rsidR="00835438" w:rsidRPr="00C511EF" w:rsidRDefault="00835438" w:rsidP="00DC1D90"/>
        </w:tc>
      </w:tr>
      <w:tr w:rsidR="00835438" w:rsidRPr="00C511EF" w14:paraId="6C5D3092" w14:textId="77777777" w:rsidTr="00DC1D90">
        <w:tc>
          <w:tcPr>
            <w:tcW w:w="9747" w:type="dxa"/>
            <w:gridSpan w:val="2"/>
            <w:shd w:val="clear" w:color="auto" w:fill="D9D9D9" w:themeFill="background1" w:themeFillShade="D9"/>
            <w:vAlign w:val="center"/>
          </w:tcPr>
          <w:p w14:paraId="31B0F2BE" w14:textId="2CA00AB6" w:rsidR="00835438" w:rsidRPr="00C511EF" w:rsidRDefault="00CC042A" w:rsidP="00DC1D90">
            <w:pPr>
              <w:rPr>
                <w:b/>
              </w:rPr>
            </w:pPr>
            <w:r>
              <w:rPr>
                <w:b/>
              </w:rPr>
              <w:t>D</w:t>
            </w:r>
            <w:r w:rsidR="00835438" w:rsidRPr="00C511EF">
              <w:rPr>
                <w:b/>
              </w:rPr>
              <w:t>escri</w:t>
            </w:r>
            <w:r>
              <w:rPr>
                <w:b/>
              </w:rPr>
              <w:t>be</w:t>
            </w:r>
            <w:r w:rsidR="00835438" w:rsidRPr="00C511EF">
              <w:rPr>
                <w:b/>
              </w:rPr>
              <w:t xml:space="preserve"> the project </w:t>
            </w:r>
            <w:r>
              <w:rPr>
                <w:b/>
              </w:rPr>
              <w:t xml:space="preserve">that will be implemented using the grant funding </w:t>
            </w:r>
            <w:r w:rsidR="00835438" w:rsidRPr="00C511EF">
              <w:rPr>
                <w:b/>
              </w:rPr>
              <w:t>(maximum 500 words):</w:t>
            </w:r>
          </w:p>
        </w:tc>
      </w:tr>
      <w:tr w:rsidR="00835438" w:rsidRPr="00C511EF" w14:paraId="55BFA979" w14:textId="77777777" w:rsidTr="00572963">
        <w:trPr>
          <w:trHeight w:val="3052"/>
        </w:trPr>
        <w:tc>
          <w:tcPr>
            <w:tcW w:w="9747" w:type="dxa"/>
            <w:gridSpan w:val="2"/>
            <w:shd w:val="clear" w:color="auto" w:fill="auto"/>
          </w:tcPr>
          <w:p w14:paraId="4E1D512A" w14:textId="5C3DC908" w:rsidR="00835438" w:rsidRPr="00C511EF" w:rsidRDefault="00835438" w:rsidP="00DC1D90"/>
        </w:tc>
      </w:tr>
    </w:tbl>
    <w:p w14:paraId="7B2F6D25" w14:textId="6DA64A80" w:rsidR="00507AAE" w:rsidRDefault="00507AAE" w:rsidP="00572963">
      <w:pPr>
        <w:numPr>
          <w:ilvl w:val="0"/>
          <w:numId w:val="8"/>
        </w:numPr>
        <w:spacing w:before="240" w:after="200" w:line="276" w:lineRule="auto"/>
        <w:rPr>
          <w:b/>
        </w:rPr>
      </w:pPr>
      <w:r w:rsidRPr="00507AAE">
        <w:rPr>
          <w:b/>
        </w:rPr>
        <w:t>Areas of improvement identified using the School RSE Audit 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AAE" w:rsidRPr="00C511EF" w14:paraId="0079666D" w14:textId="77777777" w:rsidTr="00B67001">
        <w:trPr>
          <w:trHeight w:val="1025"/>
        </w:trPr>
        <w:tc>
          <w:tcPr>
            <w:tcW w:w="9747" w:type="dxa"/>
            <w:shd w:val="clear" w:color="auto" w:fill="D9D9D9" w:themeFill="background1" w:themeFillShade="D9"/>
            <w:vAlign w:val="center"/>
          </w:tcPr>
          <w:p w14:paraId="4CF8D111" w14:textId="2856F411" w:rsidR="00507AAE" w:rsidRPr="00C511EF" w:rsidRDefault="00CC042A" w:rsidP="00B67001">
            <w:pPr>
              <w:spacing w:line="276" w:lineRule="auto"/>
              <w:rPr>
                <w:b/>
              </w:rPr>
            </w:pPr>
            <w:r>
              <w:rPr>
                <w:b/>
              </w:rPr>
              <w:t>H</w:t>
            </w:r>
            <w:r w:rsidR="00507AAE" w:rsidRPr="00C511EF">
              <w:rPr>
                <w:b/>
              </w:rPr>
              <w:t xml:space="preserve">ow will the </w:t>
            </w:r>
            <w:r w:rsidR="00507AAE">
              <w:rPr>
                <w:b/>
              </w:rPr>
              <w:t xml:space="preserve">proposed project </w:t>
            </w:r>
            <w:r>
              <w:rPr>
                <w:b/>
              </w:rPr>
              <w:t xml:space="preserve">directly address areas for improvement identified </w:t>
            </w:r>
            <w:r w:rsidR="009E0A59">
              <w:rPr>
                <w:b/>
              </w:rPr>
              <w:t>by using</w:t>
            </w:r>
            <w:r>
              <w:rPr>
                <w:b/>
              </w:rPr>
              <w:t xml:space="preserve"> the School RSE Audit Tool and how will the project link to existing areas of strength?</w:t>
            </w:r>
            <w:r w:rsidR="00507AAE" w:rsidRPr="00C511EF">
              <w:rPr>
                <w:b/>
              </w:rPr>
              <w:t xml:space="preserve"> (maximum 500 words):</w:t>
            </w:r>
          </w:p>
        </w:tc>
      </w:tr>
      <w:tr w:rsidR="00507AAE" w:rsidRPr="00C511EF" w14:paraId="5C99D0B2" w14:textId="77777777" w:rsidTr="00572963">
        <w:trPr>
          <w:trHeight w:val="3251"/>
        </w:trPr>
        <w:tc>
          <w:tcPr>
            <w:tcW w:w="9747" w:type="dxa"/>
            <w:shd w:val="clear" w:color="auto" w:fill="auto"/>
          </w:tcPr>
          <w:p w14:paraId="4C5B10A1" w14:textId="77777777" w:rsidR="00507AAE" w:rsidRPr="00C511EF" w:rsidRDefault="00507AAE" w:rsidP="00C61A3D"/>
        </w:tc>
      </w:tr>
    </w:tbl>
    <w:p w14:paraId="1F85040B" w14:textId="77777777" w:rsidR="00507AAE" w:rsidRPr="00507AAE" w:rsidRDefault="00507AAE" w:rsidP="00507AAE">
      <w:pPr>
        <w:spacing w:after="200" w:line="276" w:lineRule="auto"/>
        <w:ind w:left="360"/>
        <w:rPr>
          <w:b/>
        </w:rPr>
      </w:pPr>
    </w:p>
    <w:p w14:paraId="67097020" w14:textId="77777777" w:rsidR="00601B19" w:rsidRDefault="00601B19">
      <w:pPr>
        <w:rPr>
          <w:b/>
        </w:rPr>
      </w:pPr>
      <w:r>
        <w:rPr>
          <w:b/>
        </w:rPr>
        <w:br w:type="page"/>
      </w:r>
    </w:p>
    <w:p w14:paraId="5E568860" w14:textId="641A7BBA" w:rsidR="00B67001" w:rsidRPr="00C511EF" w:rsidRDefault="00B67001" w:rsidP="00572963">
      <w:pPr>
        <w:numPr>
          <w:ilvl w:val="0"/>
          <w:numId w:val="8"/>
        </w:numPr>
        <w:spacing w:before="240" w:after="200" w:line="276" w:lineRule="auto"/>
        <w:rPr>
          <w:b/>
        </w:rPr>
      </w:pPr>
      <w:r w:rsidRPr="00C511EF">
        <w:rPr>
          <w:b/>
        </w:rPr>
        <w:lastRenderedPageBreak/>
        <w:t>Direct Link(s) to RSE topics listed on GDHR website</w:t>
      </w:r>
    </w:p>
    <w:p w14:paraId="38BAB499" w14:textId="531BD5E5" w:rsidR="00B67001" w:rsidRDefault="00B67001" w:rsidP="00B67001">
      <w:pPr>
        <w:ind w:left="3"/>
      </w:pPr>
      <w:r w:rsidRPr="00C511EF">
        <w:t>Your project must directly link to an RSE topic listed on the GDHR website:</w:t>
      </w:r>
    </w:p>
    <w:p w14:paraId="6DE9953E" w14:textId="350F70AC" w:rsidR="00601B19" w:rsidRDefault="00601B19" w:rsidP="00B67001">
      <w:pPr>
        <w:ind w:left="3"/>
      </w:pPr>
    </w:p>
    <w:p w14:paraId="2C6247C8" w14:textId="5FB0AA0D" w:rsidR="00601B19" w:rsidRDefault="00ED5202" w:rsidP="00B67001">
      <w:pPr>
        <w:ind w:left="3"/>
      </w:pPr>
      <w:sdt>
        <w:sdtPr>
          <w:rPr>
            <w:rFonts w:eastAsia="MS Gothic"/>
          </w:rPr>
          <w:id w:val="1183704657"/>
          <w14:checkbox>
            <w14:checked w14:val="0"/>
            <w14:checkedState w14:val="2612" w14:font="MS Gothic"/>
            <w14:uncheckedState w14:val="2610" w14:font="MS Gothic"/>
          </w14:checkbox>
        </w:sdtPr>
        <w:sdtEndPr/>
        <w:sdtContent>
          <w:r w:rsidR="00601B19" w:rsidRPr="00C511EF">
            <w:rPr>
              <w:rFonts w:ascii="Segoe UI Symbol" w:eastAsia="MS Gothic" w:hAnsi="Segoe UI Symbol" w:cs="Segoe UI Symbol"/>
            </w:rPr>
            <w:t>☐</w:t>
          </w:r>
        </w:sdtContent>
      </w:sdt>
      <w:r w:rsidR="00601B19" w:rsidRPr="00C511EF">
        <w:rPr>
          <w:rFonts w:eastAsia="MS Gothic"/>
        </w:rPr>
        <w:t xml:space="preserve"> </w:t>
      </w:r>
      <w:r w:rsidR="00601B19">
        <w:t>Communication skills</w:t>
      </w:r>
      <w:r w:rsidR="00601B19">
        <w:tab/>
      </w:r>
      <w:sdt>
        <w:sdtPr>
          <w:rPr>
            <w:rFonts w:eastAsia="MS Gothic"/>
          </w:rPr>
          <w:id w:val="-1571336043"/>
          <w14:checkbox>
            <w14:checked w14:val="0"/>
            <w14:checkedState w14:val="2612" w14:font="MS Gothic"/>
            <w14:uncheckedState w14:val="2610" w14:font="MS Gothic"/>
          </w14:checkbox>
        </w:sdtPr>
        <w:sdtEndPr/>
        <w:sdtContent>
          <w:r w:rsidR="00601B19" w:rsidRPr="00C511EF">
            <w:rPr>
              <w:rFonts w:ascii="Segoe UI Symbol" w:eastAsia="MS Gothic" w:hAnsi="Segoe UI Symbol" w:cs="Segoe UI Symbol"/>
            </w:rPr>
            <w:t>☐</w:t>
          </w:r>
        </w:sdtContent>
      </w:sdt>
      <w:r w:rsidR="00601B19" w:rsidRPr="00C511EF">
        <w:rPr>
          <w:rFonts w:eastAsia="MS Gothic"/>
        </w:rPr>
        <w:t xml:space="preserve"> </w:t>
      </w:r>
      <w:r w:rsidR="00601B19">
        <w:t>Growing bodies</w:t>
      </w:r>
      <w:r w:rsidR="00601B19">
        <w:tab/>
      </w:r>
      <w:sdt>
        <w:sdtPr>
          <w:rPr>
            <w:rFonts w:eastAsia="MS Gothic"/>
          </w:rPr>
          <w:id w:val="-1888330892"/>
          <w14:checkbox>
            <w14:checked w14:val="0"/>
            <w14:checkedState w14:val="2612" w14:font="MS Gothic"/>
            <w14:uncheckedState w14:val="2610" w14:font="MS Gothic"/>
          </w14:checkbox>
        </w:sdtPr>
        <w:sdtEndPr/>
        <w:sdtContent>
          <w:r w:rsidR="00601B19" w:rsidRPr="00C511EF">
            <w:rPr>
              <w:rFonts w:ascii="Segoe UI Symbol" w:eastAsia="MS Gothic" w:hAnsi="Segoe UI Symbol" w:cs="Segoe UI Symbol"/>
            </w:rPr>
            <w:t>☐</w:t>
          </w:r>
        </w:sdtContent>
      </w:sdt>
      <w:r w:rsidR="00601B19" w:rsidRPr="00C511EF">
        <w:rPr>
          <w:rFonts w:eastAsia="MS Gothic"/>
        </w:rPr>
        <w:t xml:space="preserve"> </w:t>
      </w:r>
      <w:r w:rsidR="00601B19" w:rsidRPr="00C511EF">
        <w:t>Relationships</w:t>
      </w:r>
      <w:r w:rsidR="00601B19">
        <w:tab/>
      </w:r>
      <w:sdt>
        <w:sdtPr>
          <w:rPr>
            <w:rFonts w:eastAsia="MS Gothic"/>
          </w:rPr>
          <w:id w:val="-770235179"/>
          <w14:checkbox>
            <w14:checked w14:val="0"/>
            <w14:checkedState w14:val="2612" w14:font="MS Gothic"/>
            <w14:uncheckedState w14:val="2610" w14:font="MS Gothic"/>
          </w14:checkbox>
        </w:sdtPr>
        <w:sdtEndPr/>
        <w:sdtContent>
          <w:r w:rsidR="00601B19" w:rsidRPr="00C511EF">
            <w:rPr>
              <w:rFonts w:ascii="Segoe UI Symbol" w:eastAsia="MS Gothic" w:hAnsi="Segoe UI Symbol" w:cs="Segoe UI Symbol"/>
            </w:rPr>
            <w:t>☐</w:t>
          </w:r>
        </w:sdtContent>
      </w:sdt>
      <w:r w:rsidR="00601B19" w:rsidRPr="00C511EF">
        <w:rPr>
          <w:rFonts w:eastAsia="MS Gothic"/>
        </w:rPr>
        <w:t xml:space="preserve"> </w:t>
      </w:r>
      <w:r w:rsidR="00601B19">
        <w:t>Sexual health</w:t>
      </w:r>
      <w:r w:rsidR="00601B19">
        <w:tab/>
      </w:r>
    </w:p>
    <w:p w14:paraId="1778AAAA" w14:textId="0B37EB7E" w:rsidR="00601B19" w:rsidRDefault="00601B19" w:rsidP="00B67001">
      <w:pPr>
        <w:ind w:left="3"/>
      </w:pPr>
    </w:p>
    <w:p w14:paraId="7B51E8EF" w14:textId="15097844" w:rsidR="00601B19" w:rsidRDefault="00ED5202" w:rsidP="00B67001">
      <w:pPr>
        <w:ind w:left="3"/>
      </w:pPr>
      <w:sdt>
        <w:sdtPr>
          <w:rPr>
            <w:rFonts w:eastAsia="MS Gothic"/>
          </w:rPr>
          <w:id w:val="1219553746"/>
          <w14:checkbox>
            <w14:checked w14:val="0"/>
            <w14:checkedState w14:val="2612" w14:font="MS Gothic"/>
            <w14:uncheckedState w14:val="2610" w14:font="MS Gothic"/>
          </w14:checkbox>
        </w:sdtPr>
        <w:sdtEndPr/>
        <w:sdtContent>
          <w:r w:rsidR="00601B19" w:rsidRPr="00C511EF">
            <w:rPr>
              <w:rFonts w:ascii="Segoe UI Symbol" w:eastAsia="MS Gothic" w:hAnsi="Segoe UI Symbol" w:cs="Segoe UI Symbol"/>
            </w:rPr>
            <w:t>☐</w:t>
          </w:r>
        </w:sdtContent>
      </w:sdt>
      <w:r w:rsidR="00601B19" w:rsidRPr="00C511EF">
        <w:rPr>
          <w:rFonts w:eastAsia="MS Gothic"/>
        </w:rPr>
        <w:t xml:space="preserve"> </w:t>
      </w:r>
      <w:r w:rsidR="00601B19">
        <w:t>Sexuality and sexual behaviour</w:t>
      </w:r>
      <w:r w:rsidR="00601B19">
        <w:tab/>
      </w:r>
      <w:r w:rsidR="00601B19">
        <w:tab/>
      </w:r>
      <w:sdt>
        <w:sdtPr>
          <w:rPr>
            <w:rFonts w:eastAsia="MS Gothic"/>
          </w:rPr>
          <w:id w:val="-161942604"/>
          <w14:checkbox>
            <w14:checked w14:val="0"/>
            <w14:checkedState w14:val="2612" w14:font="MS Gothic"/>
            <w14:uncheckedState w14:val="2610" w14:font="MS Gothic"/>
          </w14:checkbox>
        </w:sdtPr>
        <w:sdtEndPr/>
        <w:sdtContent>
          <w:r w:rsidR="00601B19">
            <w:rPr>
              <w:rFonts w:ascii="MS Gothic" w:eastAsia="MS Gothic" w:hAnsi="MS Gothic" w:hint="eastAsia"/>
            </w:rPr>
            <w:t>☐</w:t>
          </w:r>
        </w:sdtContent>
      </w:sdt>
      <w:r w:rsidR="00601B19" w:rsidRPr="00C511EF">
        <w:rPr>
          <w:rFonts w:eastAsia="MS Gothic"/>
        </w:rPr>
        <w:t xml:space="preserve"> </w:t>
      </w:r>
      <w:r w:rsidR="00601B19" w:rsidRPr="00C511EF">
        <w:t>Staying Safe</w:t>
      </w:r>
      <w:r w:rsidR="00601B19">
        <w:tab/>
      </w:r>
      <w:sdt>
        <w:sdtPr>
          <w:rPr>
            <w:rFonts w:eastAsia="MS Gothic"/>
          </w:rPr>
          <w:id w:val="913042239"/>
          <w14:checkbox>
            <w14:checked w14:val="0"/>
            <w14:checkedState w14:val="2612" w14:font="MS Gothic"/>
            <w14:uncheckedState w14:val="2610" w14:font="MS Gothic"/>
          </w14:checkbox>
        </w:sdtPr>
        <w:sdtEndPr/>
        <w:sdtContent>
          <w:r w:rsidR="00601B19">
            <w:rPr>
              <w:rFonts w:ascii="MS Gothic" w:eastAsia="MS Gothic" w:hAnsi="MS Gothic" w:hint="eastAsia"/>
            </w:rPr>
            <w:t>☐</w:t>
          </w:r>
        </w:sdtContent>
      </w:sdt>
      <w:r w:rsidR="00601B19" w:rsidRPr="00C511EF">
        <w:rPr>
          <w:rFonts w:eastAsia="MS Gothic"/>
        </w:rPr>
        <w:t xml:space="preserve"> </w:t>
      </w:r>
      <w:r w:rsidR="00601B19">
        <w:t>Understanding gender</w:t>
      </w:r>
      <w:r w:rsidR="00601B19">
        <w:tab/>
      </w:r>
    </w:p>
    <w:p w14:paraId="27577596" w14:textId="6146CDC3" w:rsidR="00601B19" w:rsidRDefault="00601B19" w:rsidP="00B67001">
      <w:pPr>
        <w:ind w:left="3"/>
      </w:pPr>
    </w:p>
    <w:p w14:paraId="5488D63C" w14:textId="7293114D" w:rsidR="00B67001" w:rsidRDefault="00ED5202" w:rsidP="00601B19">
      <w:pPr>
        <w:ind w:left="3"/>
      </w:pPr>
      <w:sdt>
        <w:sdtPr>
          <w:rPr>
            <w:rFonts w:eastAsia="MS Gothic"/>
          </w:rPr>
          <w:id w:val="-1490473382"/>
          <w14:checkbox>
            <w14:checked w14:val="0"/>
            <w14:checkedState w14:val="2612" w14:font="MS Gothic"/>
            <w14:uncheckedState w14:val="2610" w14:font="MS Gothic"/>
          </w14:checkbox>
        </w:sdtPr>
        <w:sdtEndPr/>
        <w:sdtContent>
          <w:r w:rsidR="00601B19">
            <w:rPr>
              <w:rFonts w:ascii="MS Gothic" w:eastAsia="MS Gothic" w:hAnsi="MS Gothic" w:hint="eastAsia"/>
            </w:rPr>
            <w:t>☐</w:t>
          </w:r>
        </w:sdtContent>
      </w:sdt>
      <w:r w:rsidR="00601B19" w:rsidRPr="00C511EF">
        <w:rPr>
          <w:rFonts w:eastAsia="MS Gothic"/>
        </w:rPr>
        <w:t xml:space="preserve"> </w:t>
      </w:r>
      <w:r w:rsidR="00601B19">
        <w:t>Values, rights, culture</w:t>
      </w:r>
    </w:p>
    <w:p w14:paraId="0F0BB1A2" w14:textId="77777777" w:rsidR="00601B19" w:rsidRPr="00C511EF" w:rsidRDefault="00601B19" w:rsidP="00601B19">
      <w:pPr>
        <w:ind w:left="3"/>
        <w:rPr>
          <w:b/>
        </w:rPr>
      </w:pPr>
    </w:p>
    <w:p w14:paraId="208FA346" w14:textId="77777777" w:rsidR="00B67001" w:rsidRPr="00C511EF" w:rsidRDefault="00B67001" w:rsidP="00B67001">
      <w:pPr>
        <w:ind w:left="3"/>
      </w:pPr>
      <w:r w:rsidRPr="00C511EF">
        <w:t xml:space="preserve">For further information and ideas visit </w:t>
      </w:r>
      <w:hyperlink r:id="rId27" w:history="1">
        <w:r w:rsidRPr="00C511EF">
          <w:rPr>
            <w:rStyle w:val="Hyperlink"/>
          </w:rPr>
          <w:t>https://gdhr.wa.gov.au/learning/learning-activities</w:t>
        </w:r>
      </w:hyperlink>
      <w:r w:rsidRPr="00C511EF">
        <w:t xml:space="preserve">. </w:t>
      </w:r>
    </w:p>
    <w:p w14:paraId="4177885A" w14:textId="77777777" w:rsidR="00B67001" w:rsidRPr="00C511EF" w:rsidRDefault="00B67001" w:rsidP="00B67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67001" w:rsidRPr="00C511EF" w14:paraId="777C84AF" w14:textId="77777777" w:rsidTr="00C61A3D">
        <w:tc>
          <w:tcPr>
            <w:tcW w:w="9747" w:type="dxa"/>
            <w:shd w:val="clear" w:color="auto" w:fill="D9D9D9" w:themeFill="background1" w:themeFillShade="D9"/>
            <w:vAlign w:val="center"/>
          </w:tcPr>
          <w:p w14:paraId="21B6A8F5" w14:textId="77777777" w:rsidR="00B67001" w:rsidRPr="00C511EF" w:rsidRDefault="00B67001" w:rsidP="00B67001">
            <w:pPr>
              <w:spacing w:line="276" w:lineRule="auto"/>
              <w:rPr>
                <w:b/>
              </w:rPr>
            </w:pPr>
            <w:r w:rsidRPr="00C511EF">
              <w:rPr>
                <w:b/>
              </w:rPr>
              <w:t>How does the project directly link to an RSE topic listed on the GDHR website (maximum 200 words):</w:t>
            </w:r>
          </w:p>
        </w:tc>
      </w:tr>
      <w:tr w:rsidR="00B67001" w:rsidRPr="00C511EF" w14:paraId="25DF9139" w14:textId="77777777" w:rsidTr="00B67001">
        <w:trPr>
          <w:trHeight w:val="1678"/>
        </w:trPr>
        <w:tc>
          <w:tcPr>
            <w:tcW w:w="9747" w:type="dxa"/>
            <w:shd w:val="clear" w:color="auto" w:fill="auto"/>
          </w:tcPr>
          <w:p w14:paraId="7EFB2AED" w14:textId="77777777" w:rsidR="00B67001" w:rsidRPr="00C511EF" w:rsidRDefault="00B67001" w:rsidP="00C61A3D"/>
          <w:p w14:paraId="04AAC1F5" w14:textId="77777777" w:rsidR="00B67001" w:rsidRPr="00C511EF" w:rsidRDefault="00B67001" w:rsidP="00C61A3D"/>
        </w:tc>
      </w:tr>
    </w:tbl>
    <w:p w14:paraId="2C7D6083" w14:textId="27BC8FDA" w:rsidR="00B67001" w:rsidRPr="00572963" w:rsidRDefault="00B67001" w:rsidP="00572963">
      <w:pPr>
        <w:numPr>
          <w:ilvl w:val="0"/>
          <w:numId w:val="8"/>
        </w:numPr>
        <w:spacing w:before="240" w:after="200" w:line="276" w:lineRule="auto"/>
      </w:pPr>
      <w:r>
        <w:rPr>
          <w:b/>
        </w:rPr>
        <w:t>B</w:t>
      </w:r>
      <w:r w:rsidRPr="00C511EF">
        <w:rPr>
          <w:b/>
        </w:rPr>
        <w:t xml:space="preserve">enefit </w:t>
      </w:r>
      <w:r>
        <w:rPr>
          <w:b/>
        </w:rPr>
        <w:t xml:space="preserve">for </w:t>
      </w:r>
      <w:r w:rsidRPr="00C511EF">
        <w:rPr>
          <w:b/>
        </w:rPr>
        <w:t>students</w:t>
      </w:r>
      <w:r>
        <w:rPr>
          <w:b/>
        </w:rPr>
        <w:t>, staff</w:t>
      </w:r>
      <w:r w:rsidR="00572963">
        <w:rPr>
          <w:b/>
        </w:rPr>
        <w:t xml:space="preserve">, parents </w:t>
      </w:r>
      <w:r>
        <w:rPr>
          <w:b/>
        </w:rPr>
        <w:t>and the school community</w:t>
      </w:r>
    </w:p>
    <w:p w14:paraId="2CF863AD" w14:textId="79DBDDBF" w:rsidR="00572963" w:rsidRPr="00C511EF" w:rsidRDefault="00572963" w:rsidP="00572963">
      <w:r w:rsidRPr="00C511EF">
        <w:t xml:space="preserve">The aim of the </w:t>
      </w:r>
      <w:r w:rsidRPr="00572963">
        <w:rPr>
          <w:i/>
        </w:rPr>
        <w:t>School RSE Grant</w:t>
      </w:r>
      <w:r w:rsidRPr="00C511EF">
        <w:t xml:space="preserve"> is to assist </w:t>
      </w:r>
      <w:r w:rsidRPr="00572963">
        <w:rPr>
          <w:u w:val="single"/>
        </w:rPr>
        <w:t>directly</w:t>
      </w:r>
      <w:r w:rsidRPr="00C511EF">
        <w:t xml:space="preserve"> in the provision of a </w:t>
      </w:r>
      <w:r>
        <w:t xml:space="preserve">comprehensive </w:t>
      </w:r>
      <w:r w:rsidRPr="00C511EF">
        <w:t xml:space="preserve">RSE program for </w:t>
      </w:r>
      <w:r>
        <w:t>your school community</w:t>
      </w:r>
      <w:r w:rsidRPr="00C511EF">
        <w:t xml:space="preserve">. Please tick any of the following objectives that apply to your project: </w:t>
      </w:r>
    </w:p>
    <w:p w14:paraId="5014A0FD" w14:textId="77777777" w:rsidR="00572963" w:rsidRPr="00C511EF" w:rsidRDefault="00572963" w:rsidP="00572963"/>
    <w:p w14:paraId="4270EC24" w14:textId="77777777" w:rsidR="00572963" w:rsidRPr="00C511EF" w:rsidRDefault="00ED5202" w:rsidP="00572963">
      <w:pPr>
        <w:spacing w:after="200" w:line="276" w:lineRule="auto"/>
      </w:pPr>
      <w:sdt>
        <w:sdtPr>
          <w:rPr>
            <w:rFonts w:ascii="Segoe UI Symbol" w:eastAsia="MS Gothic" w:hAnsi="Segoe UI Symbol" w:cs="Segoe UI Symbol"/>
          </w:rPr>
          <w:id w:val="213093547"/>
          <w14:checkbox>
            <w14:checked w14:val="0"/>
            <w14:checkedState w14:val="2612" w14:font="MS Gothic"/>
            <w14:uncheckedState w14:val="2610" w14:font="MS Gothic"/>
          </w14:checkbox>
        </w:sdtPr>
        <w:sdtEndPr/>
        <w:sdtContent>
          <w:r w:rsidR="00572963" w:rsidRPr="00572963">
            <w:rPr>
              <w:rFonts w:ascii="Segoe UI Symbol" w:eastAsia="MS Gothic" w:hAnsi="Segoe UI Symbol" w:cs="Segoe UI Symbol"/>
            </w:rPr>
            <w:t>☐</w:t>
          </w:r>
        </w:sdtContent>
      </w:sdt>
      <w:r w:rsidR="00572963" w:rsidRPr="00572963">
        <w:rPr>
          <w:rFonts w:eastAsia="MS Gothic"/>
        </w:rPr>
        <w:t xml:space="preserve"> </w:t>
      </w:r>
      <w:r w:rsidR="00572963" w:rsidRPr="00C511EF">
        <w:t>Improving the RSE knowledge of young people.</w:t>
      </w:r>
    </w:p>
    <w:p w14:paraId="011FFFF1" w14:textId="77777777" w:rsidR="00572963" w:rsidRPr="00C511EF" w:rsidRDefault="00ED5202" w:rsidP="00572963">
      <w:pPr>
        <w:spacing w:after="200" w:line="276" w:lineRule="auto"/>
      </w:pPr>
      <w:sdt>
        <w:sdtPr>
          <w:rPr>
            <w:rFonts w:ascii="Segoe UI Symbol" w:eastAsia="MS Gothic" w:hAnsi="Segoe UI Symbol" w:cs="Segoe UI Symbol"/>
          </w:rPr>
          <w:id w:val="-324510865"/>
          <w14:checkbox>
            <w14:checked w14:val="0"/>
            <w14:checkedState w14:val="2612" w14:font="MS Gothic"/>
            <w14:uncheckedState w14:val="2610" w14:font="MS Gothic"/>
          </w14:checkbox>
        </w:sdtPr>
        <w:sdtEndPr/>
        <w:sdtContent>
          <w:r w:rsidR="00572963" w:rsidRPr="00572963">
            <w:rPr>
              <w:rFonts w:ascii="Segoe UI Symbol" w:eastAsia="MS Gothic" w:hAnsi="Segoe UI Symbol" w:cs="Segoe UI Symbol"/>
            </w:rPr>
            <w:t>☐</w:t>
          </w:r>
        </w:sdtContent>
      </w:sdt>
      <w:r w:rsidR="00572963" w:rsidRPr="00572963">
        <w:rPr>
          <w:rFonts w:eastAsia="MS Gothic"/>
        </w:rPr>
        <w:t xml:space="preserve"> </w:t>
      </w:r>
      <w:r w:rsidR="00572963" w:rsidRPr="00C511EF">
        <w:t>Improving the RSE skills, attitudes and behaviours of young people.</w:t>
      </w:r>
    </w:p>
    <w:p w14:paraId="43AA7261" w14:textId="77777777" w:rsidR="00572963" w:rsidRPr="00C511EF" w:rsidRDefault="00ED5202" w:rsidP="00572963">
      <w:pPr>
        <w:spacing w:after="200" w:line="276" w:lineRule="auto"/>
      </w:pPr>
      <w:sdt>
        <w:sdtPr>
          <w:rPr>
            <w:rFonts w:ascii="Segoe UI Symbol" w:eastAsia="MS Gothic" w:hAnsi="Segoe UI Symbol" w:cs="Segoe UI Symbol"/>
          </w:rPr>
          <w:id w:val="294875107"/>
          <w14:checkbox>
            <w14:checked w14:val="0"/>
            <w14:checkedState w14:val="2612" w14:font="MS Gothic"/>
            <w14:uncheckedState w14:val="2610" w14:font="MS Gothic"/>
          </w14:checkbox>
        </w:sdtPr>
        <w:sdtEndPr/>
        <w:sdtContent>
          <w:r w:rsidR="00572963" w:rsidRPr="00572963">
            <w:rPr>
              <w:rFonts w:ascii="Segoe UI Symbol" w:eastAsia="MS Gothic" w:hAnsi="Segoe UI Symbol" w:cs="Segoe UI Symbol"/>
            </w:rPr>
            <w:t>☐</w:t>
          </w:r>
        </w:sdtContent>
      </w:sdt>
      <w:r w:rsidR="00572963" w:rsidRPr="00572963">
        <w:rPr>
          <w:rFonts w:eastAsia="MS Gothic"/>
        </w:rPr>
        <w:t xml:space="preserve"> </w:t>
      </w:r>
      <w:r w:rsidR="00572963" w:rsidRPr="00C511EF">
        <w:t>Capacity building of teachers to deliver effective RSE in schools.</w:t>
      </w:r>
    </w:p>
    <w:p w14:paraId="7CF2C50F" w14:textId="77777777" w:rsidR="00572963" w:rsidRPr="00C511EF" w:rsidRDefault="00ED5202" w:rsidP="00572963">
      <w:pPr>
        <w:spacing w:after="200" w:line="276" w:lineRule="auto"/>
      </w:pPr>
      <w:sdt>
        <w:sdtPr>
          <w:rPr>
            <w:rFonts w:ascii="Segoe UI Symbol" w:eastAsia="MS Gothic" w:hAnsi="Segoe UI Symbol" w:cs="Segoe UI Symbol"/>
          </w:rPr>
          <w:id w:val="-1601942491"/>
          <w14:checkbox>
            <w14:checked w14:val="0"/>
            <w14:checkedState w14:val="2612" w14:font="MS Gothic"/>
            <w14:uncheckedState w14:val="2610" w14:font="MS Gothic"/>
          </w14:checkbox>
        </w:sdtPr>
        <w:sdtEndPr/>
        <w:sdtContent>
          <w:r w:rsidR="00572963" w:rsidRPr="00572963">
            <w:rPr>
              <w:rFonts w:ascii="Segoe UI Symbol" w:eastAsia="MS Gothic" w:hAnsi="Segoe UI Symbol" w:cs="Segoe UI Symbol"/>
            </w:rPr>
            <w:t>☐</w:t>
          </w:r>
        </w:sdtContent>
      </w:sdt>
      <w:r w:rsidR="00572963" w:rsidRPr="00572963">
        <w:rPr>
          <w:rFonts w:eastAsia="MS Gothic"/>
        </w:rPr>
        <w:t xml:space="preserve"> </w:t>
      </w:r>
      <w:r w:rsidR="00572963" w:rsidRPr="00C511EF">
        <w:t>Capacity building of parents to more confidently approach effective RSE at home.</w:t>
      </w:r>
    </w:p>
    <w:p w14:paraId="087EC33E" w14:textId="77777777" w:rsidR="00572963" w:rsidRPr="00C511EF" w:rsidRDefault="00ED5202" w:rsidP="00572963">
      <w:pPr>
        <w:spacing w:after="200" w:line="276" w:lineRule="auto"/>
      </w:pPr>
      <w:sdt>
        <w:sdtPr>
          <w:rPr>
            <w:rFonts w:ascii="Segoe UI Symbol" w:eastAsia="MS Gothic" w:hAnsi="Segoe UI Symbol" w:cs="Segoe UI Symbol"/>
          </w:rPr>
          <w:id w:val="2115630188"/>
          <w14:checkbox>
            <w14:checked w14:val="0"/>
            <w14:checkedState w14:val="2612" w14:font="MS Gothic"/>
            <w14:uncheckedState w14:val="2610" w14:font="MS Gothic"/>
          </w14:checkbox>
        </w:sdtPr>
        <w:sdtEndPr/>
        <w:sdtContent>
          <w:r w:rsidR="00572963" w:rsidRPr="00572963">
            <w:rPr>
              <w:rFonts w:ascii="Segoe UI Symbol" w:eastAsia="MS Gothic" w:hAnsi="Segoe UI Symbol" w:cs="Segoe UI Symbol"/>
            </w:rPr>
            <w:t>☐</w:t>
          </w:r>
        </w:sdtContent>
      </w:sdt>
      <w:r w:rsidR="00572963" w:rsidRPr="00572963">
        <w:rPr>
          <w:rFonts w:eastAsia="MS Gothic"/>
        </w:rPr>
        <w:t xml:space="preserve"> </w:t>
      </w:r>
      <w:r w:rsidR="00572963" w:rsidRPr="00C511EF">
        <w:t>Community engagement to improve knowledge, attitudes, skills and behaviours in</w:t>
      </w:r>
      <w:r w:rsidR="00572963">
        <w:t xml:space="preserve"> </w:t>
      </w:r>
      <w:r w:rsidR="00572963" w:rsidRPr="00C511EF">
        <w:t>relation to RSE.</w:t>
      </w:r>
    </w:p>
    <w:p w14:paraId="0214DF7E" w14:textId="77777777" w:rsidR="00572963" w:rsidRPr="00C511EF" w:rsidRDefault="00ED5202" w:rsidP="00572963">
      <w:pPr>
        <w:spacing w:after="200" w:line="276" w:lineRule="auto"/>
      </w:pPr>
      <w:sdt>
        <w:sdtPr>
          <w:rPr>
            <w:rFonts w:ascii="Segoe UI Symbol" w:eastAsia="MS Gothic" w:hAnsi="Segoe UI Symbol" w:cs="Segoe UI Symbol"/>
          </w:rPr>
          <w:id w:val="932474283"/>
          <w14:checkbox>
            <w14:checked w14:val="0"/>
            <w14:checkedState w14:val="2612" w14:font="MS Gothic"/>
            <w14:uncheckedState w14:val="2610" w14:font="MS Gothic"/>
          </w14:checkbox>
        </w:sdtPr>
        <w:sdtEndPr/>
        <w:sdtContent>
          <w:r w:rsidR="00572963" w:rsidRPr="00572963">
            <w:rPr>
              <w:rFonts w:ascii="Segoe UI Symbol" w:eastAsia="MS Gothic" w:hAnsi="Segoe UI Symbol" w:cs="Segoe UI Symbol"/>
            </w:rPr>
            <w:t>☐</w:t>
          </w:r>
        </w:sdtContent>
      </w:sdt>
      <w:r w:rsidR="00572963" w:rsidRPr="00572963">
        <w:rPr>
          <w:rFonts w:eastAsia="MS Gothic"/>
        </w:rPr>
        <w:t xml:space="preserve"> </w:t>
      </w:r>
      <w:r w:rsidR="00572963" w:rsidRPr="00C511EF">
        <w:t>Developing a whole school approach to RSE.</w:t>
      </w:r>
    </w:p>
    <w:p w14:paraId="609AC805" w14:textId="75CEA090" w:rsidR="00572963" w:rsidRPr="00C511EF" w:rsidRDefault="00ED5202" w:rsidP="00572963">
      <w:pPr>
        <w:spacing w:before="240" w:after="200" w:line="276" w:lineRule="auto"/>
      </w:pPr>
      <w:sdt>
        <w:sdtPr>
          <w:rPr>
            <w:rFonts w:ascii="Segoe UI Symbol" w:eastAsia="MS Gothic" w:hAnsi="Segoe UI Symbol" w:cs="Segoe UI Symbol"/>
          </w:rPr>
          <w:id w:val="-1960561662"/>
          <w14:checkbox>
            <w14:checked w14:val="0"/>
            <w14:checkedState w14:val="2612" w14:font="MS Gothic"/>
            <w14:uncheckedState w14:val="2610" w14:font="MS Gothic"/>
          </w14:checkbox>
        </w:sdtPr>
        <w:sdtEndPr/>
        <w:sdtContent>
          <w:r w:rsidR="00572963" w:rsidRPr="00572963">
            <w:rPr>
              <w:rFonts w:ascii="Segoe UI Symbol" w:eastAsia="MS Gothic" w:hAnsi="Segoe UI Symbol" w:cs="Segoe UI Symbol"/>
            </w:rPr>
            <w:t>☐</w:t>
          </w:r>
        </w:sdtContent>
      </w:sdt>
      <w:r w:rsidR="00572963" w:rsidRPr="00572963">
        <w:rPr>
          <w:rFonts w:eastAsia="MS Gothic"/>
        </w:rPr>
        <w:t xml:space="preserve"> </w:t>
      </w:r>
      <w:r w:rsidR="00572963" w:rsidRPr="00C511EF">
        <w:t>Other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67001" w:rsidRPr="00C511EF" w14:paraId="20CCB2AA" w14:textId="77777777" w:rsidTr="00C61A3D">
        <w:tc>
          <w:tcPr>
            <w:tcW w:w="9747" w:type="dxa"/>
            <w:shd w:val="clear" w:color="auto" w:fill="D9D9D9" w:themeFill="background1" w:themeFillShade="D9"/>
            <w:vAlign w:val="center"/>
          </w:tcPr>
          <w:p w14:paraId="659F0697" w14:textId="5E4E6D37" w:rsidR="00B67001" w:rsidRPr="00C511EF" w:rsidRDefault="00572963" w:rsidP="00B67001">
            <w:pPr>
              <w:spacing w:line="276" w:lineRule="auto"/>
              <w:rPr>
                <w:b/>
              </w:rPr>
            </w:pPr>
            <w:r>
              <w:rPr>
                <w:noProof/>
              </w:rPr>
              <mc:AlternateContent>
                <mc:Choice Requires="wps">
                  <w:drawing>
                    <wp:anchor distT="0" distB="0" distL="114300" distR="114300" simplePos="0" relativeHeight="251650560" behindDoc="0" locked="0" layoutInCell="1" allowOverlap="1" wp14:anchorId="00439328" wp14:editId="2F4279B6">
                      <wp:simplePos x="0" y="0"/>
                      <wp:positionH relativeFrom="column">
                        <wp:posOffset>1773555</wp:posOffset>
                      </wp:positionH>
                      <wp:positionV relativeFrom="paragraph">
                        <wp:posOffset>-433070</wp:posOffset>
                      </wp:positionV>
                      <wp:extent cx="409575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095750" cy="304800"/>
                              </a:xfrm>
                              <a:prstGeom prst="rect">
                                <a:avLst/>
                              </a:prstGeom>
                              <a:solidFill>
                                <a:schemeClr val="lt1"/>
                              </a:solidFill>
                              <a:ln w="6350">
                                <a:solidFill>
                                  <a:prstClr val="black"/>
                                </a:solidFill>
                              </a:ln>
                            </wps:spPr>
                            <wps:txbx>
                              <w:txbxContent>
                                <w:p w14:paraId="0E6DDF9C" w14:textId="77777777" w:rsidR="00572963" w:rsidRDefault="00572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39328" id="_x0000_s1027" type="#_x0000_t202" style="position:absolute;margin-left:139.65pt;margin-top:-34.1pt;width:32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m0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" fillcolor="white [3201]" strokeweight=".5pt">
                      <v:textbox>
                        <w:txbxContent>
                          <w:p w14:paraId="0E6DDF9C" w14:textId="77777777" w:rsidR="00572963" w:rsidRDefault="00572963"/>
                        </w:txbxContent>
                      </v:textbox>
                    </v:shape>
                  </w:pict>
                </mc:Fallback>
              </mc:AlternateContent>
            </w:r>
            <w:r w:rsidR="00B67001">
              <w:rPr>
                <w:b/>
              </w:rPr>
              <w:t>Describe the expected benefits (impacts and outcomes) of the project and how they will be measured</w:t>
            </w:r>
            <w:r w:rsidR="00B67001" w:rsidRPr="00C511EF">
              <w:rPr>
                <w:b/>
              </w:rPr>
              <w:t xml:space="preserve"> (maximum 500 words):</w:t>
            </w:r>
          </w:p>
        </w:tc>
      </w:tr>
      <w:tr w:rsidR="00B67001" w:rsidRPr="00C511EF" w14:paraId="50736E17" w14:textId="77777777" w:rsidTr="0037718A">
        <w:trPr>
          <w:trHeight w:val="2542"/>
        </w:trPr>
        <w:tc>
          <w:tcPr>
            <w:tcW w:w="9747" w:type="dxa"/>
            <w:shd w:val="clear" w:color="auto" w:fill="auto"/>
          </w:tcPr>
          <w:p w14:paraId="67EED522" w14:textId="0BB3B4B3" w:rsidR="00B67001" w:rsidRPr="00C511EF" w:rsidRDefault="00B67001" w:rsidP="00C61A3D"/>
        </w:tc>
      </w:tr>
    </w:tbl>
    <w:p w14:paraId="573D0DEF" w14:textId="7AFBFB00" w:rsidR="00835438" w:rsidRPr="00572963" w:rsidRDefault="00835438" w:rsidP="00572963">
      <w:pPr>
        <w:numPr>
          <w:ilvl w:val="0"/>
          <w:numId w:val="8"/>
        </w:numPr>
        <w:spacing w:before="240" w:after="200" w:line="276" w:lineRule="auto"/>
        <w:rPr>
          <w:b/>
        </w:rPr>
      </w:pPr>
      <w:r w:rsidRPr="00C511EF">
        <w:rPr>
          <w:b/>
        </w:rPr>
        <w:t>Target Group and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835438" w:rsidRPr="00C511EF" w14:paraId="73120290" w14:textId="77777777" w:rsidTr="00B74EA4">
        <w:trPr>
          <w:trHeight w:val="239"/>
        </w:trPr>
        <w:tc>
          <w:tcPr>
            <w:tcW w:w="3823" w:type="dxa"/>
            <w:shd w:val="clear" w:color="auto" w:fill="D9D9D9" w:themeFill="background1" w:themeFillShade="D9"/>
            <w:vAlign w:val="center"/>
          </w:tcPr>
          <w:p w14:paraId="5C4C5EB7" w14:textId="77777777" w:rsidR="00835438" w:rsidRPr="00C511EF" w:rsidRDefault="00B74EA4" w:rsidP="00B74EA4">
            <w:pPr>
              <w:rPr>
                <w:b/>
              </w:rPr>
            </w:pPr>
            <w:r w:rsidRPr="00C511EF">
              <w:rPr>
                <w:b/>
              </w:rPr>
              <w:t>Target group:</w:t>
            </w:r>
          </w:p>
        </w:tc>
        <w:tc>
          <w:tcPr>
            <w:tcW w:w="5193" w:type="dxa"/>
            <w:shd w:val="clear" w:color="auto" w:fill="auto"/>
            <w:vAlign w:val="center"/>
          </w:tcPr>
          <w:p w14:paraId="78DA8AF6" w14:textId="77777777" w:rsidR="00835438" w:rsidRPr="00C511EF" w:rsidRDefault="00835438" w:rsidP="00DC1D90">
            <w:pPr>
              <w:rPr>
                <w:b/>
                <w:color w:val="0070C0"/>
              </w:rPr>
            </w:pPr>
          </w:p>
        </w:tc>
      </w:tr>
      <w:tr w:rsidR="00835438" w:rsidRPr="00C511EF" w14:paraId="14BD1B54" w14:textId="77777777" w:rsidTr="00DC1D90">
        <w:tc>
          <w:tcPr>
            <w:tcW w:w="3823" w:type="dxa"/>
            <w:shd w:val="clear" w:color="auto" w:fill="D9D9D9" w:themeFill="background1" w:themeFillShade="D9"/>
            <w:vAlign w:val="center"/>
          </w:tcPr>
          <w:p w14:paraId="14F9509E" w14:textId="77777777" w:rsidR="00B74EA4" w:rsidRPr="00C511EF" w:rsidRDefault="00B74EA4" w:rsidP="00DC1D90">
            <w:pPr>
              <w:rPr>
                <w:b/>
              </w:rPr>
            </w:pPr>
            <w:r w:rsidRPr="00C511EF">
              <w:rPr>
                <w:b/>
              </w:rPr>
              <w:t>Expected participant numbers:</w:t>
            </w:r>
          </w:p>
        </w:tc>
        <w:tc>
          <w:tcPr>
            <w:tcW w:w="5193" w:type="dxa"/>
            <w:shd w:val="clear" w:color="auto" w:fill="auto"/>
            <w:vAlign w:val="center"/>
          </w:tcPr>
          <w:p w14:paraId="3B966C14" w14:textId="77777777" w:rsidR="00835438" w:rsidRPr="00C511EF" w:rsidRDefault="00835438" w:rsidP="00DC1D90">
            <w:pPr>
              <w:rPr>
                <w:b/>
                <w:color w:val="0070C0"/>
              </w:rPr>
            </w:pPr>
          </w:p>
        </w:tc>
      </w:tr>
    </w:tbl>
    <w:p w14:paraId="3DD86300" w14:textId="3F5B54B7" w:rsidR="00835438" w:rsidRDefault="00835438" w:rsidP="00572963">
      <w:pPr>
        <w:numPr>
          <w:ilvl w:val="0"/>
          <w:numId w:val="8"/>
        </w:numPr>
        <w:spacing w:before="240" w:after="200" w:line="276" w:lineRule="auto"/>
        <w:rPr>
          <w:b/>
        </w:rPr>
      </w:pPr>
      <w:r w:rsidRPr="00C511EF">
        <w:rPr>
          <w:b/>
        </w:rPr>
        <w:t>Amount of funding sought and expenditure</w:t>
      </w:r>
    </w:p>
    <w:p w14:paraId="2DCDD137" w14:textId="41480806" w:rsidR="00BC4D73" w:rsidRPr="0037718A" w:rsidRDefault="00BC4D73" w:rsidP="00BC4D73">
      <w:pPr>
        <w:spacing w:before="240" w:after="200" w:line="276" w:lineRule="auto"/>
        <w:rPr>
          <w:b/>
        </w:rPr>
      </w:pPr>
      <w:r w:rsidRPr="0037718A">
        <w:t xml:space="preserve">Please provide details of items to be funded, for example a full list of resources (i.e., book names, game titles) or details of professional development to be attended if relief teaching is sought.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693"/>
      </w:tblGrid>
      <w:tr w:rsidR="00835438" w:rsidRPr="00C511EF" w14:paraId="363154B4" w14:textId="77777777" w:rsidTr="00005B81">
        <w:trPr>
          <w:trHeight w:val="575"/>
        </w:trPr>
        <w:tc>
          <w:tcPr>
            <w:tcW w:w="7054" w:type="dxa"/>
            <w:shd w:val="clear" w:color="auto" w:fill="D9D9D9" w:themeFill="background1" w:themeFillShade="D9"/>
            <w:vAlign w:val="center"/>
          </w:tcPr>
          <w:p w14:paraId="315ABDF5" w14:textId="77777777" w:rsidR="00DD0262" w:rsidRPr="00C511EF" w:rsidRDefault="00835438" w:rsidP="00DC1D90">
            <w:pPr>
              <w:rPr>
                <w:b/>
              </w:rPr>
            </w:pPr>
            <w:r w:rsidRPr="00C511EF">
              <w:rPr>
                <w:b/>
              </w:rPr>
              <w:t xml:space="preserve">Expenditure items to be funded by grant </w:t>
            </w:r>
          </w:p>
          <w:p w14:paraId="01363A5F" w14:textId="77777777" w:rsidR="00835438" w:rsidRPr="00C511EF" w:rsidRDefault="00835438" w:rsidP="00DC1D90">
            <w:pPr>
              <w:rPr>
                <w:b/>
              </w:rPr>
            </w:pPr>
            <w:r w:rsidRPr="00C511EF">
              <w:rPr>
                <w:b/>
              </w:rPr>
              <w:t>(</w:t>
            </w:r>
            <w:r w:rsidRPr="00C511EF">
              <w:rPr>
                <w:b/>
                <w:i/>
              </w:rPr>
              <w:t>insert extra rows if needed</w:t>
            </w:r>
            <w:r w:rsidRPr="00C511EF">
              <w:rPr>
                <w:b/>
              </w:rPr>
              <w:t>)</w:t>
            </w:r>
          </w:p>
        </w:tc>
        <w:tc>
          <w:tcPr>
            <w:tcW w:w="2693" w:type="dxa"/>
            <w:shd w:val="clear" w:color="auto" w:fill="D9D9D9" w:themeFill="background1" w:themeFillShade="D9"/>
            <w:vAlign w:val="center"/>
          </w:tcPr>
          <w:p w14:paraId="186A043D" w14:textId="77777777" w:rsidR="00835438" w:rsidRPr="00C511EF" w:rsidRDefault="00835438" w:rsidP="00DC1D90">
            <w:pPr>
              <w:rPr>
                <w:b/>
              </w:rPr>
            </w:pPr>
            <w:r w:rsidRPr="00C511EF">
              <w:rPr>
                <w:b/>
              </w:rPr>
              <w:t>Estimated cost</w:t>
            </w:r>
          </w:p>
        </w:tc>
      </w:tr>
      <w:tr w:rsidR="00835438" w:rsidRPr="00C511EF" w14:paraId="11DFE479" w14:textId="77777777" w:rsidTr="00005B81">
        <w:tc>
          <w:tcPr>
            <w:tcW w:w="7054" w:type="dxa"/>
            <w:shd w:val="clear" w:color="auto" w:fill="auto"/>
          </w:tcPr>
          <w:p w14:paraId="1D8B59BE" w14:textId="77777777" w:rsidR="00835438" w:rsidRPr="00C511EF" w:rsidRDefault="00835438" w:rsidP="00DC1D90"/>
        </w:tc>
        <w:tc>
          <w:tcPr>
            <w:tcW w:w="2693" w:type="dxa"/>
            <w:shd w:val="clear" w:color="auto" w:fill="auto"/>
          </w:tcPr>
          <w:p w14:paraId="05FE8FD0" w14:textId="77777777" w:rsidR="00835438" w:rsidRPr="00C511EF" w:rsidRDefault="00835438" w:rsidP="00DC1D90"/>
        </w:tc>
      </w:tr>
      <w:tr w:rsidR="00835438" w:rsidRPr="00C511EF" w14:paraId="4D3737AD" w14:textId="77777777" w:rsidTr="00005B81">
        <w:tc>
          <w:tcPr>
            <w:tcW w:w="7054" w:type="dxa"/>
            <w:shd w:val="clear" w:color="auto" w:fill="auto"/>
          </w:tcPr>
          <w:p w14:paraId="554CBB7D" w14:textId="77777777" w:rsidR="00835438" w:rsidRPr="00C511EF" w:rsidRDefault="00835438" w:rsidP="00DC1D90"/>
        </w:tc>
        <w:tc>
          <w:tcPr>
            <w:tcW w:w="2693" w:type="dxa"/>
            <w:shd w:val="clear" w:color="auto" w:fill="auto"/>
          </w:tcPr>
          <w:p w14:paraId="7BC199D3" w14:textId="77777777" w:rsidR="00835438" w:rsidRPr="00C511EF" w:rsidRDefault="00835438" w:rsidP="00DC1D90"/>
        </w:tc>
      </w:tr>
      <w:tr w:rsidR="00835438" w:rsidRPr="00C511EF" w14:paraId="7F0624FF" w14:textId="77777777" w:rsidTr="00005B81">
        <w:tc>
          <w:tcPr>
            <w:tcW w:w="7054" w:type="dxa"/>
            <w:shd w:val="clear" w:color="auto" w:fill="auto"/>
          </w:tcPr>
          <w:p w14:paraId="5A5FC3C9" w14:textId="77777777" w:rsidR="00835438" w:rsidRPr="00C511EF" w:rsidRDefault="00835438" w:rsidP="00DC1D90"/>
        </w:tc>
        <w:tc>
          <w:tcPr>
            <w:tcW w:w="2693" w:type="dxa"/>
            <w:shd w:val="clear" w:color="auto" w:fill="auto"/>
          </w:tcPr>
          <w:p w14:paraId="26E6CAFD" w14:textId="77777777" w:rsidR="00835438" w:rsidRPr="00C511EF" w:rsidRDefault="00835438" w:rsidP="00DC1D90"/>
        </w:tc>
      </w:tr>
      <w:tr w:rsidR="00B74EA4" w:rsidRPr="00C511EF" w14:paraId="1B0ED653" w14:textId="77777777" w:rsidTr="00005B81">
        <w:trPr>
          <w:trHeight w:val="251"/>
        </w:trPr>
        <w:tc>
          <w:tcPr>
            <w:tcW w:w="7054" w:type="dxa"/>
            <w:vMerge w:val="restart"/>
            <w:shd w:val="clear" w:color="auto" w:fill="D9D9D9" w:themeFill="background1" w:themeFillShade="D9"/>
            <w:vAlign w:val="center"/>
          </w:tcPr>
          <w:p w14:paraId="400EA716" w14:textId="77777777" w:rsidR="00B74EA4" w:rsidRDefault="00B74EA4" w:rsidP="00DC1D90">
            <w:pPr>
              <w:rPr>
                <w:bCs/>
              </w:rPr>
            </w:pPr>
            <w:r w:rsidRPr="00C511EF">
              <w:rPr>
                <w:b/>
              </w:rPr>
              <w:t>Total cost of grant</w:t>
            </w:r>
            <w:r w:rsidR="00005B81">
              <w:rPr>
                <w:b/>
              </w:rPr>
              <w:t>*</w:t>
            </w:r>
            <w:r w:rsidR="00005B81">
              <w:rPr>
                <w:b/>
              </w:rPr>
              <w:br/>
            </w:r>
            <w:r w:rsidR="00005B81" w:rsidRPr="00005B81">
              <w:rPr>
                <w:bCs/>
              </w:rPr>
              <w:t>* Please note that the excluded GST amount cannot exceed $1200</w:t>
            </w:r>
          </w:p>
          <w:p w14:paraId="29C649B7" w14:textId="0AF91ACB" w:rsidR="00DA7222" w:rsidRPr="00C511EF" w:rsidRDefault="00DA7222" w:rsidP="00DC1D90">
            <w:pPr>
              <w:rPr>
                <w:b/>
              </w:rPr>
            </w:pPr>
          </w:p>
        </w:tc>
        <w:tc>
          <w:tcPr>
            <w:tcW w:w="2693" w:type="dxa"/>
            <w:shd w:val="clear" w:color="auto" w:fill="auto"/>
            <w:vAlign w:val="center"/>
          </w:tcPr>
          <w:p w14:paraId="3706CDB8" w14:textId="11859160" w:rsidR="00B74EA4" w:rsidRPr="00C511EF" w:rsidRDefault="00B74EA4" w:rsidP="00DC1D90">
            <w:pPr>
              <w:rPr>
                <w:b/>
              </w:rPr>
            </w:pPr>
            <w:r w:rsidRPr="00C511EF">
              <w:rPr>
                <w:b/>
              </w:rPr>
              <w:t>$               (GST exc</w:t>
            </w:r>
            <w:r w:rsidR="00DD0262" w:rsidRPr="00C511EF">
              <w:rPr>
                <w:b/>
              </w:rPr>
              <w:t>.</w:t>
            </w:r>
            <w:r w:rsidRPr="00C511EF">
              <w:rPr>
                <w:b/>
              </w:rPr>
              <w:t>)</w:t>
            </w:r>
            <w:r w:rsidR="00005B81">
              <w:rPr>
                <w:b/>
              </w:rPr>
              <w:t>*</w:t>
            </w:r>
          </w:p>
        </w:tc>
      </w:tr>
      <w:tr w:rsidR="00B74EA4" w:rsidRPr="00C511EF" w14:paraId="60093673" w14:textId="77777777" w:rsidTr="00005B81">
        <w:trPr>
          <w:trHeight w:val="251"/>
        </w:trPr>
        <w:tc>
          <w:tcPr>
            <w:tcW w:w="7054" w:type="dxa"/>
            <w:vMerge/>
            <w:shd w:val="clear" w:color="auto" w:fill="D9D9D9" w:themeFill="background1" w:themeFillShade="D9"/>
            <w:vAlign w:val="center"/>
          </w:tcPr>
          <w:p w14:paraId="2340F6C3" w14:textId="77777777" w:rsidR="00B74EA4" w:rsidRPr="00C511EF" w:rsidRDefault="00B74EA4" w:rsidP="00DC1D90">
            <w:pPr>
              <w:rPr>
                <w:b/>
              </w:rPr>
            </w:pPr>
          </w:p>
        </w:tc>
        <w:tc>
          <w:tcPr>
            <w:tcW w:w="2693" w:type="dxa"/>
            <w:shd w:val="clear" w:color="auto" w:fill="auto"/>
            <w:vAlign w:val="center"/>
          </w:tcPr>
          <w:p w14:paraId="0E474AB2" w14:textId="77777777" w:rsidR="00B74EA4" w:rsidRPr="00C511EF" w:rsidRDefault="00B74EA4" w:rsidP="00DC1D90">
            <w:pPr>
              <w:rPr>
                <w:b/>
              </w:rPr>
            </w:pPr>
            <w:r w:rsidRPr="00C511EF">
              <w:rPr>
                <w:b/>
              </w:rPr>
              <w:t>$                (GST inc</w:t>
            </w:r>
            <w:r w:rsidR="00DD0262" w:rsidRPr="00C511EF">
              <w:rPr>
                <w:b/>
              </w:rPr>
              <w:t>.</w:t>
            </w:r>
            <w:r w:rsidRPr="00C511EF">
              <w:rPr>
                <w:b/>
              </w:rPr>
              <w:t>)</w:t>
            </w:r>
          </w:p>
        </w:tc>
      </w:tr>
    </w:tbl>
    <w:p w14:paraId="68309DF6" w14:textId="18BA068E" w:rsidR="00835438" w:rsidRPr="00C511EF" w:rsidRDefault="00572963" w:rsidP="00572963">
      <w:pPr>
        <w:numPr>
          <w:ilvl w:val="0"/>
          <w:numId w:val="8"/>
        </w:numPr>
        <w:spacing w:before="240" w:after="200" w:line="276" w:lineRule="auto"/>
        <w:rPr>
          <w:b/>
        </w:rPr>
      </w:pPr>
      <w:r>
        <w:rPr>
          <w:b/>
        </w:rPr>
        <w:t>Application</w:t>
      </w:r>
      <w:r w:rsidR="00835438" w:rsidRPr="00C511EF">
        <w:rPr>
          <w:b/>
        </w:rPr>
        <w:t xml:space="preserve"> </w:t>
      </w:r>
      <w:r>
        <w:rPr>
          <w:b/>
        </w:rPr>
        <w:t>Checklist</w:t>
      </w:r>
    </w:p>
    <w:p w14:paraId="3819B81A" w14:textId="77777777" w:rsidR="00835438" w:rsidRPr="00572963" w:rsidRDefault="00835438" w:rsidP="00FF5425">
      <w:pPr>
        <w:rPr>
          <w:b/>
          <w:bCs/>
        </w:rPr>
      </w:pPr>
      <w:r w:rsidRPr="00572963">
        <w:rPr>
          <w:b/>
          <w:bCs/>
        </w:rPr>
        <w:t>Project planning:</w:t>
      </w:r>
    </w:p>
    <w:p w14:paraId="4DB89A22" w14:textId="77777777" w:rsidR="00835438" w:rsidRPr="00C511EF" w:rsidRDefault="00835438" w:rsidP="00FF5425">
      <w:pPr>
        <w:rPr>
          <w:b/>
        </w:rPr>
      </w:pPr>
    </w:p>
    <w:p w14:paraId="3E67CF55" w14:textId="2F89CC91" w:rsidR="00507AAE" w:rsidRPr="00C511EF" w:rsidRDefault="00ED5202" w:rsidP="00FF5425">
      <w:pPr>
        <w:spacing w:after="200" w:line="276" w:lineRule="auto"/>
      </w:pPr>
      <w:sdt>
        <w:sdtPr>
          <w:rPr>
            <w:rFonts w:eastAsia="MS Gothic"/>
          </w:rPr>
          <w:id w:val="1500390616"/>
          <w14:checkbox>
            <w14:checked w14:val="0"/>
            <w14:checkedState w14:val="2612" w14:font="MS Gothic"/>
            <w14:uncheckedState w14:val="2610" w14:font="MS Gothic"/>
          </w14:checkbox>
        </w:sdtPr>
        <w:sdtEndPr/>
        <w:sdtContent>
          <w:r w:rsidR="00FF5425">
            <w:rPr>
              <w:rFonts w:ascii="MS Gothic" w:eastAsia="MS Gothic" w:hAnsi="MS Gothic" w:hint="eastAsia"/>
            </w:rPr>
            <w:t>☐</w:t>
          </w:r>
        </w:sdtContent>
      </w:sdt>
      <w:r w:rsidR="00835438" w:rsidRPr="00C511EF">
        <w:rPr>
          <w:rFonts w:eastAsia="MS Gothic"/>
        </w:rPr>
        <w:t xml:space="preserve"> </w:t>
      </w:r>
      <w:r w:rsidR="00835438" w:rsidRPr="00C511EF">
        <w:t>I have read and understood the grant application eligibility criteria.</w:t>
      </w:r>
    </w:p>
    <w:p w14:paraId="59AC7E30" w14:textId="593822B2" w:rsidR="00507AAE" w:rsidRPr="00C511EF" w:rsidRDefault="00ED5202" w:rsidP="00FF5425">
      <w:pPr>
        <w:spacing w:after="200" w:line="276" w:lineRule="auto"/>
      </w:pPr>
      <w:sdt>
        <w:sdtPr>
          <w:rPr>
            <w:rFonts w:eastAsia="MS Gothic"/>
          </w:rPr>
          <w:id w:val="-1830593099"/>
          <w14:checkbox>
            <w14:checked w14:val="0"/>
            <w14:checkedState w14:val="2612" w14:font="MS Gothic"/>
            <w14:uncheckedState w14:val="2610" w14:font="MS Gothic"/>
          </w14:checkbox>
        </w:sdtPr>
        <w:sdtEndPr/>
        <w:sdtContent>
          <w:r w:rsidR="00507AAE">
            <w:rPr>
              <w:rFonts w:ascii="MS Gothic" w:eastAsia="MS Gothic" w:hAnsi="MS Gothic" w:hint="eastAsia"/>
            </w:rPr>
            <w:t>☐</w:t>
          </w:r>
        </w:sdtContent>
      </w:sdt>
      <w:r w:rsidR="00507AAE" w:rsidRPr="00C511EF">
        <w:rPr>
          <w:rFonts w:eastAsia="MS Gothic"/>
        </w:rPr>
        <w:t xml:space="preserve"> </w:t>
      </w:r>
      <w:r w:rsidR="00507AAE" w:rsidRPr="00C511EF">
        <w:t>I have</w:t>
      </w:r>
      <w:r w:rsidR="00507AAE">
        <w:t xml:space="preserve"> attached a copy of the completed GDHR School RSE Audit Tool</w:t>
      </w:r>
      <w:r w:rsidR="00507AAE" w:rsidRPr="00C511EF">
        <w:t>.</w:t>
      </w:r>
    </w:p>
    <w:p w14:paraId="2B781FBC" w14:textId="77777777" w:rsidR="00835438" w:rsidRPr="00C511EF" w:rsidRDefault="00ED5202" w:rsidP="00FF5425">
      <w:pPr>
        <w:spacing w:after="200" w:line="276" w:lineRule="auto"/>
      </w:pPr>
      <w:sdt>
        <w:sdtPr>
          <w:rPr>
            <w:rFonts w:eastAsia="MS Gothic"/>
          </w:rPr>
          <w:id w:val="436259899"/>
          <w14:checkbox>
            <w14:checked w14:val="0"/>
            <w14:checkedState w14:val="2612" w14:font="MS Gothic"/>
            <w14:uncheckedState w14:val="2610" w14:font="MS Gothic"/>
          </w14:checkbox>
        </w:sdtPr>
        <w:sdtEndPr/>
        <w:sdtContent>
          <w:r w:rsidR="00835438" w:rsidRPr="00C511EF">
            <w:rPr>
              <w:rFonts w:ascii="Segoe UI Symbol" w:eastAsia="MS Gothic" w:hAnsi="Segoe UI Symbol" w:cs="Segoe UI Symbol"/>
            </w:rPr>
            <w:t>☐</w:t>
          </w:r>
        </w:sdtContent>
      </w:sdt>
      <w:r w:rsidR="00835438" w:rsidRPr="00C511EF">
        <w:rPr>
          <w:rFonts w:eastAsia="MS Gothic"/>
        </w:rPr>
        <w:t xml:space="preserve"> </w:t>
      </w:r>
      <w:r w:rsidR="00835438" w:rsidRPr="00C511EF">
        <w:t>I will consult with representative/s from the target group about the project.</w:t>
      </w:r>
    </w:p>
    <w:p w14:paraId="3A662851" w14:textId="77777777" w:rsidR="00835438" w:rsidRPr="00572963" w:rsidRDefault="00835438" w:rsidP="00FF5425">
      <w:pPr>
        <w:rPr>
          <w:b/>
          <w:bCs/>
        </w:rPr>
      </w:pPr>
      <w:r w:rsidRPr="00572963">
        <w:rPr>
          <w:b/>
          <w:bCs/>
        </w:rPr>
        <w:t>Project implementation:</w:t>
      </w:r>
    </w:p>
    <w:p w14:paraId="7C258E07" w14:textId="77777777" w:rsidR="00835438" w:rsidRPr="00C511EF" w:rsidRDefault="00835438" w:rsidP="00FF5425"/>
    <w:p w14:paraId="360EA107" w14:textId="557093C4" w:rsidR="006F5360" w:rsidRDefault="00ED5202" w:rsidP="00FF5425">
      <w:pPr>
        <w:spacing w:after="200" w:line="276" w:lineRule="auto"/>
      </w:pPr>
      <w:sdt>
        <w:sdtPr>
          <w:rPr>
            <w:rFonts w:eastAsia="MS Gothic"/>
          </w:rPr>
          <w:id w:val="1763951947"/>
          <w14:checkbox>
            <w14:checked w14:val="0"/>
            <w14:checkedState w14:val="2612" w14:font="MS Gothic"/>
            <w14:uncheckedState w14:val="2610" w14:font="MS Gothic"/>
          </w14:checkbox>
        </w:sdtPr>
        <w:sdtEndPr/>
        <w:sdtContent>
          <w:r w:rsidR="00835438" w:rsidRPr="00C511EF">
            <w:rPr>
              <w:rFonts w:ascii="Segoe UI Symbol" w:eastAsia="MS Gothic" w:hAnsi="Segoe UI Symbol" w:cs="Segoe UI Symbol"/>
            </w:rPr>
            <w:t>☐</w:t>
          </w:r>
        </w:sdtContent>
      </w:sdt>
      <w:r w:rsidR="00835438" w:rsidRPr="00C511EF">
        <w:rPr>
          <w:rFonts w:eastAsia="MS Gothic"/>
        </w:rPr>
        <w:t xml:space="preserve"> </w:t>
      </w:r>
      <w:r w:rsidR="00835438" w:rsidRPr="00C511EF">
        <w:t xml:space="preserve">I understand </w:t>
      </w:r>
      <w:r w:rsidR="006F5360">
        <w:t xml:space="preserve">that an invoice with an ABN needs to be </w:t>
      </w:r>
      <w:r w:rsidR="00956862">
        <w:t>provided to WA Department of Health to process the grant payment</w:t>
      </w:r>
      <w:r w:rsidR="006F5360">
        <w:t>.</w:t>
      </w:r>
    </w:p>
    <w:p w14:paraId="31333D40" w14:textId="073B4437" w:rsidR="006F5360" w:rsidRDefault="00ED5202" w:rsidP="00FF5425">
      <w:pPr>
        <w:spacing w:after="200" w:line="276" w:lineRule="auto"/>
      </w:pPr>
      <w:sdt>
        <w:sdtPr>
          <w:rPr>
            <w:rFonts w:eastAsia="MS Gothic"/>
          </w:rPr>
          <w:id w:val="-844788202"/>
          <w14:checkbox>
            <w14:checked w14:val="0"/>
            <w14:checkedState w14:val="2612" w14:font="MS Gothic"/>
            <w14:uncheckedState w14:val="2610" w14:font="MS Gothic"/>
          </w14:checkbox>
        </w:sdtPr>
        <w:sdtEndPr/>
        <w:sdtContent>
          <w:r w:rsidR="006F5360" w:rsidRPr="00C511EF">
            <w:rPr>
              <w:rFonts w:ascii="Segoe UI Symbol" w:eastAsia="MS Gothic" w:hAnsi="Segoe UI Symbol" w:cs="Segoe UI Symbol"/>
            </w:rPr>
            <w:t>☐</w:t>
          </w:r>
        </w:sdtContent>
      </w:sdt>
      <w:r w:rsidR="006F5360" w:rsidRPr="00C511EF">
        <w:rPr>
          <w:rFonts w:eastAsia="MS Gothic"/>
        </w:rPr>
        <w:t xml:space="preserve"> </w:t>
      </w:r>
      <w:r w:rsidR="006F5360" w:rsidRPr="00C511EF">
        <w:t xml:space="preserve">I understand </w:t>
      </w:r>
      <w:r w:rsidR="006F5360">
        <w:t xml:space="preserve">that the </w:t>
      </w:r>
      <w:r w:rsidR="006F5360" w:rsidRPr="00C511EF">
        <w:t xml:space="preserve">project </w:t>
      </w:r>
      <w:r w:rsidR="006F5360">
        <w:t xml:space="preserve">itself </w:t>
      </w:r>
      <w:r w:rsidR="006F5360" w:rsidRPr="00C511EF">
        <w:t xml:space="preserve">needs be completed </w:t>
      </w:r>
      <w:r w:rsidR="006F5360">
        <w:t xml:space="preserve">by </w:t>
      </w:r>
      <w:r w:rsidR="006F5360" w:rsidRPr="00FF5425">
        <w:t xml:space="preserve">the end of Term </w:t>
      </w:r>
      <w:r w:rsidR="00956862">
        <w:t>4</w:t>
      </w:r>
      <w:r w:rsidR="006F5360" w:rsidRPr="00FF5425">
        <w:t>, 202</w:t>
      </w:r>
      <w:r>
        <w:t>5</w:t>
      </w:r>
      <w:r w:rsidR="006F5360" w:rsidRPr="00FF5425">
        <w:t>.</w:t>
      </w:r>
    </w:p>
    <w:p w14:paraId="2A97C88C" w14:textId="77777777" w:rsidR="00835438" w:rsidRPr="00572963" w:rsidRDefault="00835438" w:rsidP="00FF5425">
      <w:pPr>
        <w:spacing w:after="200" w:line="276" w:lineRule="auto"/>
        <w:ind w:left="426" w:hanging="426"/>
        <w:rPr>
          <w:b/>
          <w:bCs/>
        </w:rPr>
      </w:pPr>
      <w:r w:rsidRPr="00572963">
        <w:rPr>
          <w:b/>
          <w:bCs/>
        </w:rPr>
        <w:t>Project Evaluation:</w:t>
      </w:r>
    </w:p>
    <w:p w14:paraId="1BF57D86" w14:textId="15F675D2" w:rsidR="00835438" w:rsidRPr="00DA7222" w:rsidRDefault="00ED5202" w:rsidP="00FF5425">
      <w:pPr>
        <w:spacing w:after="240"/>
        <w:ind w:left="284" w:hanging="284"/>
      </w:pPr>
      <w:sdt>
        <w:sdtPr>
          <w:id w:val="-1947306638"/>
          <w14:checkbox>
            <w14:checked w14:val="0"/>
            <w14:checkedState w14:val="2612" w14:font="MS Gothic"/>
            <w14:uncheckedState w14:val="2610" w14:font="MS Gothic"/>
          </w14:checkbox>
        </w:sdtPr>
        <w:sdtEndPr/>
        <w:sdtContent>
          <w:r w:rsidR="00835438" w:rsidRPr="00C511EF">
            <w:rPr>
              <w:rFonts w:ascii="Segoe UI Symbol" w:eastAsia="MS Gothic" w:hAnsi="Segoe UI Symbol" w:cs="Segoe UI Symbol"/>
            </w:rPr>
            <w:t>☐</w:t>
          </w:r>
        </w:sdtContent>
      </w:sdt>
      <w:r w:rsidR="00835438" w:rsidRPr="00C511EF">
        <w:t xml:space="preserve"> Upon completion of the project, I will complete the project evaluation summary </w:t>
      </w:r>
      <w:r w:rsidR="00DA7222" w:rsidRPr="00C511EF">
        <w:t>report and</w:t>
      </w:r>
      <w:r w:rsidR="00835438" w:rsidRPr="00C511EF">
        <w:t xml:space="preserve"> email it to </w:t>
      </w:r>
      <w:hyperlink r:id="rId28" w:history="1">
        <w:r w:rsidR="00FF5425" w:rsidRPr="00A5647A">
          <w:rPr>
            <w:rStyle w:val="Hyperlink"/>
          </w:rPr>
          <w:t>gdhr@health.wa.gov.au</w:t>
        </w:r>
      </w:hyperlink>
      <w:r w:rsidR="00835438" w:rsidRPr="00C511EF">
        <w:t xml:space="preserve"> by the end of </w:t>
      </w:r>
      <w:r w:rsidR="00835438" w:rsidRPr="00DA7222">
        <w:t xml:space="preserve">Term </w:t>
      </w:r>
      <w:r w:rsidR="00956862" w:rsidRPr="00DA7222">
        <w:t>4</w:t>
      </w:r>
      <w:r w:rsidR="00835438" w:rsidRPr="00DA7222">
        <w:t>, 202</w:t>
      </w:r>
      <w:r>
        <w:t>5</w:t>
      </w:r>
      <w:r w:rsidR="00835438" w:rsidRPr="00DA7222">
        <w:t xml:space="preserve">. </w:t>
      </w:r>
    </w:p>
    <w:p w14:paraId="33DD4F47" w14:textId="77777777" w:rsidR="00835438" w:rsidRPr="00DA7222" w:rsidRDefault="00ED5202" w:rsidP="00FF5425">
      <w:pPr>
        <w:spacing w:after="240"/>
        <w:ind w:left="284" w:hanging="284"/>
      </w:pPr>
      <w:sdt>
        <w:sdtPr>
          <w:id w:val="97758051"/>
          <w14:checkbox>
            <w14:checked w14:val="0"/>
            <w14:checkedState w14:val="2612" w14:font="MS Gothic"/>
            <w14:uncheckedState w14:val="2610" w14:font="MS Gothic"/>
          </w14:checkbox>
        </w:sdtPr>
        <w:sdtEndPr/>
        <w:sdtContent>
          <w:r w:rsidR="00835438" w:rsidRPr="00DA7222">
            <w:rPr>
              <w:rFonts w:ascii="Segoe UI Symbol" w:eastAsia="MS Gothic" w:hAnsi="Segoe UI Symbol" w:cs="Segoe UI Symbol"/>
            </w:rPr>
            <w:t>☐</w:t>
          </w:r>
        </w:sdtContent>
      </w:sdt>
      <w:r w:rsidR="00835438" w:rsidRPr="00DA7222">
        <w:t xml:space="preserve"> I understand the summary report must include a brief overview of the project, evaluation results and the acquittal of funds received by the WA Department of Health.</w:t>
      </w:r>
    </w:p>
    <w:p w14:paraId="4C372937" w14:textId="77777777" w:rsidR="00835438" w:rsidRPr="00DA7222" w:rsidRDefault="00ED5202" w:rsidP="00FF5425">
      <w:pPr>
        <w:spacing w:after="240"/>
        <w:ind w:left="284" w:hanging="284"/>
      </w:pPr>
      <w:sdt>
        <w:sdtPr>
          <w:id w:val="1737050685"/>
          <w14:checkbox>
            <w14:checked w14:val="0"/>
            <w14:checkedState w14:val="2612" w14:font="MS Gothic"/>
            <w14:uncheckedState w14:val="2610" w14:font="MS Gothic"/>
          </w14:checkbox>
        </w:sdtPr>
        <w:sdtEndPr/>
        <w:sdtContent>
          <w:r w:rsidR="00835438" w:rsidRPr="00DA7222">
            <w:rPr>
              <w:rFonts w:ascii="Segoe UI Symbol" w:eastAsia="MS Gothic" w:hAnsi="Segoe UI Symbol" w:cs="Segoe UI Symbol"/>
            </w:rPr>
            <w:t>☐</w:t>
          </w:r>
        </w:sdtContent>
      </w:sdt>
      <w:r w:rsidR="00835438" w:rsidRPr="00DA7222">
        <w:t xml:space="preserve"> I will include photos of the project or event/s as part of the summary report and agree to have any submitted photos, newspaper articles and resources developed (i.e. posters or flyers) used to promote future RSE grants.</w:t>
      </w:r>
    </w:p>
    <w:p w14:paraId="7B34F553" w14:textId="7F4B9551" w:rsidR="00B67001" w:rsidRDefault="00ED5202" w:rsidP="00FF5425">
      <w:pPr>
        <w:spacing w:after="240"/>
        <w:ind w:left="284" w:hanging="284"/>
      </w:pPr>
      <w:sdt>
        <w:sdtPr>
          <w:id w:val="1652480586"/>
          <w14:checkbox>
            <w14:checked w14:val="0"/>
            <w14:checkedState w14:val="2612" w14:font="MS Gothic"/>
            <w14:uncheckedState w14:val="2610" w14:font="MS Gothic"/>
          </w14:checkbox>
        </w:sdtPr>
        <w:sdtEndPr/>
        <w:sdtContent>
          <w:r w:rsidR="00835438" w:rsidRPr="00DA7222">
            <w:rPr>
              <w:rFonts w:ascii="Segoe UI Symbol" w:eastAsia="MS Gothic" w:hAnsi="Segoe UI Symbol" w:cs="Segoe UI Symbol"/>
            </w:rPr>
            <w:t>☐</w:t>
          </w:r>
        </w:sdtContent>
      </w:sdt>
      <w:r w:rsidR="00835438" w:rsidRPr="00DA7222">
        <w:t xml:space="preserve"> I will obtain written parental consent for the use of any photos and videos that include students, students’ work, parents or community member (if applicable). (See</w:t>
      </w:r>
      <w:r w:rsidR="00DD0262" w:rsidRPr="00DA7222">
        <w:t> </w:t>
      </w:r>
      <w:r w:rsidR="00835438" w:rsidRPr="00DA7222">
        <w:t>Department of Health consent form in Downloads section.)</w:t>
      </w:r>
    </w:p>
    <w:p w14:paraId="39B462E5" w14:textId="77777777" w:rsidR="0053646A" w:rsidRPr="00C511EF" w:rsidRDefault="0053646A" w:rsidP="00572963">
      <w:pPr>
        <w:numPr>
          <w:ilvl w:val="0"/>
          <w:numId w:val="8"/>
        </w:numPr>
        <w:spacing w:before="240" w:after="200" w:line="276" w:lineRule="auto"/>
        <w:rPr>
          <w:b/>
        </w:rPr>
      </w:pPr>
      <w:r w:rsidRPr="00C511EF">
        <w:rPr>
          <w:b/>
        </w:rPr>
        <w:t>Project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862DED" w:rsidRPr="00C511EF" w14:paraId="0147E707" w14:textId="77777777" w:rsidTr="0003735A">
        <w:tc>
          <w:tcPr>
            <w:tcW w:w="2235" w:type="dxa"/>
            <w:shd w:val="clear" w:color="auto" w:fill="D9D9D9" w:themeFill="background1" w:themeFillShade="D9"/>
            <w:vAlign w:val="center"/>
          </w:tcPr>
          <w:p w14:paraId="5842BAD7" w14:textId="77777777" w:rsidR="00862DED" w:rsidRPr="00C511EF" w:rsidRDefault="00862DED" w:rsidP="000C0CD3">
            <w:pPr>
              <w:rPr>
                <w:b/>
              </w:rPr>
            </w:pPr>
            <w:r w:rsidRPr="00C511EF">
              <w:rPr>
                <w:b/>
              </w:rPr>
              <w:t>Name:</w:t>
            </w:r>
          </w:p>
        </w:tc>
        <w:tc>
          <w:tcPr>
            <w:tcW w:w="7512" w:type="dxa"/>
            <w:shd w:val="clear" w:color="auto" w:fill="auto"/>
            <w:vAlign w:val="center"/>
          </w:tcPr>
          <w:p w14:paraId="1306A72B" w14:textId="77777777" w:rsidR="00862DED" w:rsidRPr="00C511EF" w:rsidRDefault="00862DED" w:rsidP="000C0CD3"/>
        </w:tc>
      </w:tr>
      <w:tr w:rsidR="00862DED" w:rsidRPr="00C511EF" w14:paraId="18FABD9A" w14:textId="77777777" w:rsidTr="0003735A">
        <w:tc>
          <w:tcPr>
            <w:tcW w:w="2235" w:type="dxa"/>
            <w:shd w:val="clear" w:color="auto" w:fill="D9D9D9" w:themeFill="background1" w:themeFillShade="D9"/>
            <w:vAlign w:val="center"/>
          </w:tcPr>
          <w:p w14:paraId="3E76B92E" w14:textId="77777777" w:rsidR="00862DED" w:rsidRPr="00C511EF" w:rsidRDefault="00862DED" w:rsidP="000C0CD3">
            <w:pPr>
              <w:rPr>
                <w:b/>
              </w:rPr>
            </w:pPr>
            <w:r w:rsidRPr="00C511EF">
              <w:rPr>
                <w:b/>
              </w:rPr>
              <w:t>Job title:</w:t>
            </w:r>
          </w:p>
        </w:tc>
        <w:tc>
          <w:tcPr>
            <w:tcW w:w="7512" w:type="dxa"/>
            <w:shd w:val="clear" w:color="auto" w:fill="auto"/>
            <w:vAlign w:val="center"/>
          </w:tcPr>
          <w:p w14:paraId="6BAAF80B" w14:textId="77777777" w:rsidR="00862DED" w:rsidRPr="00C511EF" w:rsidRDefault="00862DED" w:rsidP="000C0CD3"/>
        </w:tc>
      </w:tr>
      <w:tr w:rsidR="00862DED" w:rsidRPr="00C511EF" w14:paraId="3397B2DE" w14:textId="77777777" w:rsidTr="0003735A">
        <w:tc>
          <w:tcPr>
            <w:tcW w:w="2235" w:type="dxa"/>
            <w:shd w:val="clear" w:color="auto" w:fill="D9D9D9" w:themeFill="background1" w:themeFillShade="D9"/>
            <w:vAlign w:val="center"/>
          </w:tcPr>
          <w:p w14:paraId="66487D4F" w14:textId="77777777" w:rsidR="00862DED" w:rsidRPr="00C511EF" w:rsidRDefault="00862DED" w:rsidP="000C0CD3">
            <w:pPr>
              <w:rPr>
                <w:b/>
              </w:rPr>
            </w:pPr>
            <w:r w:rsidRPr="00C511EF">
              <w:rPr>
                <w:b/>
              </w:rPr>
              <w:t>Email:</w:t>
            </w:r>
          </w:p>
        </w:tc>
        <w:tc>
          <w:tcPr>
            <w:tcW w:w="7512" w:type="dxa"/>
            <w:shd w:val="clear" w:color="auto" w:fill="auto"/>
            <w:vAlign w:val="center"/>
          </w:tcPr>
          <w:p w14:paraId="05FC1AAB" w14:textId="77777777" w:rsidR="00862DED" w:rsidRPr="00C511EF" w:rsidRDefault="00862DED" w:rsidP="000C0CD3"/>
        </w:tc>
      </w:tr>
      <w:tr w:rsidR="00862DED" w:rsidRPr="00C511EF" w14:paraId="3B184CE6" w14:textId="77777777" w:rsidTr="0003735A">
        <w:tc>
          <w:tcPr>
            <w:tcW w:w="2235" w:type="dxa"/>
            <w:shd w:val="clear" w:color="auto" w:fill="D9D9D9" w:themeFill="background1" w:themeFillShade="D9"/>
            <w:vAlign w:val="center"/>
          </w:tcPr>
          <w:p w14:paraId="5DB5B095" w14:textId="77777777" w:rsidR="00862DED" w:rsidRPr="00C511EF" w:rsidRDefault="00862DED" w:rsidP="000C0CD3">
            <w:pPr>
              <w:rPr>
                <w:b/>
              </w:rPr>
            </w:pPr>
            <w:r w:rsidRPr="00C511EF">
              <w:rPr>
                <w:b/>
              </w:rPr>
              <w:t>Phone:</w:t>
            </w:r>
          </w:p>
        </w:tc>
        <w:tc>
          <w:tcPr>
            <w:tcW w:w="7512" w:type="dxa"/>
            <w:shd w:val="clear" w:color="auto" w:fill="auto"/>
            <w:vAlign w:val="center"/>
          </w:tcPr>
          <w:p w14:paraId="1E443E57" w14:textId="77777777" w:rsidR="00862DED" w:rsidRPr="00C511EF" w:rsidRDefault="00862DED" w:rsidP="000C0CD3"/>
        </w:tc>
      </w:tr>
    </w:tbl>
    <w:p w14:paraId="091AE90B" w14:textId="77777777" w:rsidR="0053646A" w:rsidRPr="00C511EF" w:rsidRDefault="0053646A" w:rsidP="00572963">
      <w:pPr>
        <w:numPr>
          <w:ilvl w:val="0"/>
          <w:numId w:val="8"/>
        </w:numPr>
        <w:spacing w:before="240" w:after="200" w:line="276" w:lineRule="auto"/>
        <w:rPr>
          <w:b/>
        </w:rPr>
      </w:pPr>
      <w:r w:rsidRPr="00C511EF">
        <w:rPr>
          <w:b/>
        </w:rPr>
        <w:t>Fund administrator/Financial contact details (if different to Project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53646A" w:rsidRPr="00C511EF" w14:paraId="5DAFB830" w14:textId="77777777" w:rsidTr="0003735A">
        <w:tc>
          <w:tcPr>
            <w:tcW w:w="2235" w:type="dxa"/>
            <w:shd w:val="clear" w:color="auto" w:fill="D9D9D9" w:themeFill="background1" w:themeFillShade="D9"/>
            <w:vAlign w:val="center"/>
          </w:tcPr>
          <w:p w14:paraId="686AFD92" w14:textId="77777777" w:rsidR="0053646A" w:rsidRPr="00C511EF" w:rsidRDefault="00862DED" w:rsidP="000C0CD3">
            <w:pPr>
              <w:rPr>
                <w:b/>
              </w:rPr>
            </w:pPr>
            <w:r w:rsidRPr="00C511EF">
              <w:rPr>
                <w:b/>
              </w:rPr>
              <w:t>Name:</w:t>
            </w:r>
          </w:p>
        </w:tc>
        <w:tc>
          <w:tcPr>
            <w:tcW w:w="7512" w:type="dxa"/>
            <w:shd w:val="clear" w:color="auto" w:fill="auto"/>
            <w:vAlign w:val="center"/>
          </w:tcPr>
          <w:p w14:paraId="6B8EBB2E" w14:textId="77777777" w:rsidR="0053646A" w:rsidRPr="00C511EF" w:rsidRDefault="0053646A" w:rsidP="000C0CD3"/>
        </w:tc>
      </w:tr>
      <w:tr w:rsidR="0053646A" w:rsidRPr="00C511EF" w14:paraId="5403AE09" w14:textId="77777777" w:rsidTr="0003735A">
        <w:tc>
          <w:tcPr>
            <w:tcW w:w="2235" w:type="dxa"/>
            <w:shd w:val="clear" w:color="auto" w:fill="D9D9D9" w:themeFill="background1" w:themeFillShade="D9"/>
            <w:vAlign w:val="center"/>
          </w:tcPr>
          <w:p w14:paraId="3939F99B" w14:textId="77777777" w:rsidR="0053646A" w:rsidRPr="00C511EF" w:rsidRDefault="0053646A" w:rsidP="000C0CD3">
            <w:pPr>
              <w:rPr>
                <w:b/>
              </w:rPr>
            </w:pPr>
            <w:r w:rsidRPr="00C511EF">
              <w:rPr>
                <w:b/>
              </w:rPr>
              <w:t>Job title:</w:t>
            </w:r>
          </w:p>
        </w:tc>
        <w:tc>
          <w:tcPr>
            <w:tcW w:w="7512" w:type="dxa"/>
            <w:shd w:val="clear" w:color="auto" w:fill="auto"/>
            <w:vAlign w:val="center"/>
          </w:tcPr>
          <w:p w14:paraId="002985EE" w14:textId="77777777" w:rsidR="0053646A" w:rsidRPr="00C511EF" w:rsidRDefault="0053646A" w:rsidP="000C0CD3"/>
        </w:tc>
      </w:tr>
      <w:tr w:rsidR="00862DED" w:rsidRPr="00C511EF" w14:paraId="254F4B07" w14:textId="77777777" w:rsidTr="0003735A">
        <w:tc>
          <w:tcPr>
            <w:tcW w:w="2235" w:type="dxa"/>
            <w:shd w:val="clear" w:color="auto" w:fill="D9D9D9" w:themeFill="background1" w:themeFillShade="D9"/>
            <w:vAlign w:val="center"/>
          </w:tcPr>
          <w:p w14:paraId="2C38806A" w14:textId="77777777" w:rsidR="00862DED" w:rsidRPr="00C511EF" w:rsidRDefault="00862DED" w:rsidP="000C0CD3">
            <w:pPr>
              <w:rPr>
                <w:b/>
              </w:rPr>
            </w:pPr>
            <w:r w:rsidRPr="00C511EF">
              <w:rPr>
                <w:b/>
              </w:rPr>
              <w:t>Email:</w:t>
            </w:r>
          </w:p>
        </w:tc>
        <w:tc>
          <w:tcPr>
            <w:tcW w:w="7512" w:type="dxa"/>
            <w:shd w:val="clear" w:color="auto" w:fill="auto"/>
            <w:vAlign w:val="center"/>
          </w:tcPr>
          <w:p w14:paraId="0EA32F03" w14:textId="77777777" w:rsidR="00862DED" w:rsidRPr="00C511EF" w:rsidRDefault="00862DED" w:rsidP="000C0CD3"/>
        </w:tc>
      </w:tr>
      <w:tr w:rsidR="00862DED" w:rsidRPr="00C511EF" w14:paraId="34AAA2D4" w14:textId="77777777" w:rsidTr="0003735A">
        <w:tc>
          <w:tcPr>
            <w:tcW w:w="2235" w:type="dxa"/>
            <w:shd w:val="clear" w:color="auto" w:fill="D9D9D9" w:themeFill="background1" w:themeFillShade="D9"/>
            <w:vAlign w:val="center"/>
          </w:tcPr>
          <w:p w14:paraId="6DFE0336" w14:textId="77777777" w:rsidR="00862DED" w:rsidRPr="00C511EF" w:rsidRDefault="00862DED" w:rsidP="000C0CD3">
            <w:pPr>
              <w:rPr>
                <w:b/>
              </w:rPr>
            </w:pPr>
            <w:r w:rsidRPr="00C511EF">
              <w:rPr>
                <w:b/>
              </w:rPr>
              <w:t>Phone:</w:t>
            </w:r>
          </w:p>
        </w:tc>
        <w:tc>
          <w:tcPr>
            <w:tcW w:w="7512" w:type="dxa"/>
            <w:shd w:val="clear" w:color="auto" w:fill="auto"/>
            <w:vAlign w:val="center"/>
          </w:tcPr>
          <w:p w14:paraId="44CE2D3F" w14:textId="77777777" w:rsidR="00862DED" w:rsidRPr="00C511EF" w:rsidRDefault="00862DED" w:rsidP="000C0CD3"/>
        </w:tc>
      </w:tr>
    </w:tbl>
    <w:p w14:paraId="4928753A" w14:textId="10515079" w:rsidR="0053646A" w:rsidRPr="00C511EF" w:rsidRDefault="0053158D" w:rsidP="00572963">
      <w:pPr>
        <w:numPr>
          <w:ilvl w:val="0"/>
          <w:numId w:val="8"/>
        </w:numPr>
        <w:spacing w:before="240" w:after="200" w:line="276" w:lineRule="auto"/>
        <w:rPr>
          <w:b/>
        </w:rPr>
      </w:pPr>
      <w:r w:rsidRPr="00C511EF">
        <w:rPr>
          <w:b/>
        </w:rPr>
        <w:t>Key c</w:t>
      </w:r>
      <w:r w:rsidR="0053646A" w:rsidRPr="00C511EF">
        <w:rPr>
          <w:b/>
        </w:rPr>
        <w:t xml:space="preserve">ontact </w:t>
      </w:r>
      <w:r w:rsidRPr="00C511EF">
        <w:rPr>
          <w:b/>
        </w:rPr>
        <w:t>d</w:t>
      </w:r>
      <w:r w:rsidR="0053646A" w:rsidRPr="00C511EF">
        <w:rPr>
          <w:b/>
        </w:rPr>
        <w:t>eclaration</w:t>
      </w:r>
    </w:p>
    <w:p w14:paraId="3025FBCD" w14:textId="77777777" w:rsidR="0053646A" w:rsidRPr="00C511EF" w:rsidRDefault="0053646A" w:rsidP="000C0CD3">
      <w:r w:rsidRPr="00C511EF">
        <w:t xml:space="preserve">I declare that the information presented on this form is true and correct. I agree that, should funding be granted, I will be personally responsible for ensuring that my </w:t>
      </w:r>
      <w:r w:rsidR="0053158D" w:rsidRPr="00C511EF">
        <w:t>school</w:t>
      </w:r>
      <w:r w:rsidRPr="00C511EF">
        <w:t xml:space="preserve"> will abide by the grant applicant eligibility criteria as outlined in the Application Form. Furthermore, I understand that signing below entitles the WA </w:t>
      </w:r>
      <w:r w:rsidR="0053158D" w:rsidRPr="00C511EF">
        <w:t xml:space="preserve">Department of Health </w:t>
      </w:r>
      <w:r w:rsidRPr="00C511EF">
        <w:t xml:space="preserve">to make further enquiries relating to the information disclosed on this form, if necessary. </w:t>
      </w:r>
    </w:p>
    <w:p w14:paraId="3C39B71F" w14:textId="77777777" w:rsidR="0053646A" w:rsidRPr="00C511EF" w:rsidRDefault="0053646A" w:rsidP="000C0C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CB4DE3" w:rsidRPr="00C511EF" w14:paraId="76B9E695" w14:textId="77777777" w:rsidTr="0003735A">
        <w:tc>
          <w:tcPr>
            <w:tcW w:w="2235" w:type="dxa"/>
            <w:shd w:val="clear" w:color="auto" w:fill="D9D9D9" w:themeFill="background1" w:themeFillShade="D9"/>
            <w:vAlign w:val="center"/>
          </w:tcPr>
          <w:p w14:paraId="0D32FD53" w14:textId="77777777" w:rsidR="00CB4DE3" w:rsidRPr="00C511EF" w:rsidRDefault="00CB4DE3" w:rsidP="007E270C">
            <w:pPr>
              <w:rPr>
                <w:b/>
              </w:rPr>
            </w:pPr>
            <w:r w:rsidRPr="00C511EF">
              <w:rPr>
                <w:b/>
              </w:rPr>
              <w:t>Name:</w:t>
            </w:r>
          </w:p>
        </w:tc>
        <w:tc>
          <w:tcPr>
            <w:tcW w:w="7512" w:type="dxa"/>
            <w:shd w:val="clear" w:color="auto" w:fill="auto"/>
            <w:vAlign w:val="center"/>
          </w:tcPr>
          <w:p w14:paraId="782D238E" w14:textId="77777777" w:rsidR="00CB4DE3" w:rsidRPr="00C511EF" w:rsidRDefault="00CB4DE3" w:rsidP="007E270C"/>
        </w:tc>
      </w:tr>
      <w:tr w:rsidR="00CB4DE3" w:rsidRPr="00C511EF" w14:paraId="4614B3EC" w14:textId="77777777" w:rsidTr="0003735A">
        <w:tc>
          <w:tcPr>
            <w:tcW w:w="2235" w:type="dxa"/>
            <w:shd w:val="clear" w:color="auto" w:fill="D9D9D9" w:themeFill="background1" w:themeFillShade="D9"/>
            <w:vAlign w:val="center"/>
          </w:tcPr>
          <w:p w14:paraId="54CFE6D3" w14:textId="77777777" w:rsidR="00CB4DE3" w:rsidRPr="00C511EF" w:rsidRDefault="00CB4DE3" w:rsidP="007E270C">
            <w:pPr>
              <w:rPr>
                <w:b/>
              </w:rPr>
            </w:pPr>
            <w:r w:rsidRPr="00C511EF">
              <w:rPr>
                <w:b/>
              </w:rPr>
              <w:t>Job title:</w:t>
            </w:r>
          </w:p>
        </w:tc>
        <w:tc>
          <w:tcPr>
            <w:tcW w:w="7512" w:type="dxa"/>
            <w:shd w:val="clear" w:color="auto" w:fill="auto"/>
            <w:vAlign w:val="center"/>
          </w:tcPr>
          <w:p w14:paraId="46D720DE" w14:textId="77777777" w:rsidR="00CB4DE3" w:rsidRPr="00C511EF" w:rsidRDefault="00CB4DE3" w:rsidP="007E270C"/>
        </w:tc>
      </w:tr>
      <w:tr w:rsidR="00CB4DE3" w:rsidRPr="00C511EF" w14:paraId="4F717EB9" w14:textId="77777777" w:rsidTr="0003735A">
        <w:tc>
          <w:tcPr>
            <w:tcW w:w="2235" w:type="dxa"/>
            <w:shd w:val="clear" w:color="auto" w:fill="D9D9D9" w:themeFill="background1" w:themeFillShade="D9"/>
            <w:vAlign w:val="center"/>
          </w:tcPr>
          <w:p w14:paraId="23474552" w14:textId="77777777" w:rsidR="00CB4DE3" w:rsidRPr="00C511EF" w:rsidRDefault="00CB4DE3" w:rsidP="007E270C">
            <w:pPr>
              <w:rPr>
                <w:b/>
              </w:rPr>
            </w:pPr>
            <w:r w:rsidRPr="00C511EF">
              <w:rPr>
                <w:b/>
              </w:rPr>
              <w:t>Signature:</w:t>
            </w:r>
          </w:p>
        </w:tc>
        <w:tc>
          <w:tcPr>
            <w:tcW w:w="7512" w:type="dxa"/>
            <w:shd w:val="clear" w:color="auto" w:fill="auto"/>
            <w:vAlign w:val="center"/>
          </w:tcPr>
          <w:p w14:paraId="003B1370" w14:textId="77777777" w:rsidR="00CB4DE3" w:rsidRPr="00C511EF" w:rsidRDefault="00CB4DE3" w:rsidP="007E270C"/>
          <w:p w14:paraId="75656F73" w14:textId="77777777" w:rsidR="00CB4DE3" w:rsidRPr="00C511EF" w:rsidRDefault="00CB4DE3" w:rsidP="007E270C"/>
        </w:tc>
      </w:tr>
      <w:tr w:rsidR="00CB4DE3" w:rsidRPr="00C511EF" w14:paraId="21198D83" w14:textId="77777777" w:rsidTr="0003735A">
        <w:tc>
          <w:tcPr>
            <w:tcW w:w="2235" w:type="dxa"/>
            <w:shd w:val="clear" w:color="auto" w:fill="D9D9D9" w:themeFill="background1" w:themeFillShade="D9"/>
            <w:vAlign w:val="center"/>
          </w:tcPr>
          <w:p w14:paraId="50174F4E" w14:textId="77777777" w:rsidR="00CB4DE3" w:rsidRPr="00C511EF" w:rsidRDefault="00CB4DE3" w:rsidP="007E270C">
            <w:pPr>
              <w:rPr>
                <w:b/>
              </w:rPr>
            </w:pPr>
            <w:r w:rsidRPr="00C511EF">
              <w:rPr>
                <w:b/>
              </w:rPr>
              <w:t xml:space="preserve">Date: </w:t>
            </w:r>
          </w:p>
        </w:tc>
        <w:tc>
          <w:tcPr>
            <w:tcW w:w="7512" w:type="dxa"/>
            <w:shd w:val="clear" w:color="auto" w:fill="auto"/>
            <w:vAlign w:val="center"/>
          </w:tcPr>
          <w:p w14:paraId="294A43D8" w14:textId="77777777" w:rsidR="00CB4DE3" w:rsidRPr="00C511EF" w:rsidRDefault="00CB4DE3" w:rsidP="007E270C"/>
        </w:tc>
      </w:tr>
    </w:tbl>
    <w:p w14:paraId="4929C635" w14:textId="5427DE51" w:rsidR="0053158D" w:rsidRPr="00572963" w:rsidRDefault="0053158D" w:rsidP="000C0CD3">
      <w:pPr>
        <w:numPr>
          <w:ilvl w:val="0"/>
          <w:numId w:val="8"/>
        </w:numPr>
        <w:spacing w:before="240" w:after="200" w:line="276" w:lineRule="auto"/>
        <w:rPr>
          <w:b/>
        </w:rPr>
      </w:pPr>
      <w:r w:rsidRPr="00C511EF">
        <w:rPr>
          <w:b/>
        </w:rPr>
        <w:t>Authorisation by line manager</w:t>
      </w:r>
      <w:r w:rsidR="00862DED" w:rsidRPr="00C511EF">
        <w:rPr>
          <w:b/>
        </w:rPr>
        <w:t xml:space="preserve"> 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CB4DE3" w:rsidRPr="00C511EF" w14:paraId="3FEAF11A" w14:textId="77777777" w:rsidTr="0003735A">
        <w:tc>
          <w:tcPr>
            <w:tcW w:w="2235" w:type="dxa"/>
            <w:shd w:val="clear" w:color="auto" w:fill="D9D9D9" w:themeFill="background1" w:themeFillShade="D9"/>
            <w:vAlign w:val="center"/>
          </w:tcPr>
          <w:p w14:paraId="62A5C947" w14:textId="77777777" w:rsidR="00CB4DE3" w:rsidRPr="00C511EF" w:rsidRDefault="00CB4DE3" w:rsidP="007E270C">
            <w:pPr>
              <w:rPr>
                <w:b/>
              </w:rPr>
            </w:pPr>
            <w:r w:rsidRPr="00C511EF">
              <w:rPr>
                <w:b/>
              </w:rPr>
              <w:t>Name:</w:t>
            </w:r>
          </w:p>
        </w:tc>
        <w:tc>
          <w:tcPr>
            <w:tcW w:w="7512" w:type="dxa"/>
            <w:shd w:val="clear" w:color="auto" w:fill="auto"/>
            <w:vAlign w:val="center"/>
          </w:tcPr>
          <w:p w14:paraId="0D278376" w14:textId="77777777" w:rsidR="00CB4DE3" w:rsidRPr="00C511EF" w:rsidRDefault="00CB4DE3" w:rsidP="007E270C"/>
        </w:tc>
      </w:tr>
      <w:tr w:rsidR="00CB4DE3" w:rsidRPr="00C511EF" w14:paraId="614E6403" w14:textId="77777777" w:rsidTr="0003735A">
        <w:tc>
          <w:tcPr>
            <w:tcW w:w="2235" w:type="dxa"/>
            <w:shd w:val="clear" w:color="auto" w:fill="D9D9D9" w:themeFill="background1" w:themeFillShade="D9"/>
            <w:vAlign w:val="center"/>
          </w:tcPr>
          <w:p w14:paraId="333044DE" w14:textId="77777777" w:rsidR="00CB4DE3" w:rsidRPr="00C511EF" w:rsidRDefault="00CB4DE3" w:rsidP="007E270C">
            <w:pPr>
              <w:rPr>
                <w:b/>
              </w:rPr>
            </w:pPr>
            <w:r w:rsidRPr="00C511EF">
              <w:rPr>
                <w:b/>
              </w:rPr>
              <w:t>Job title:</w:t>
            </w:r>
          </w:p>
        </w:tc>
        <w:tc>
          <w:tcPr>
            <w:tcW w:w="7512" w:type="dxa"/>
            <w:shd w:val="clear" w:color="auto" w:fill="auto"/>
            <w:vAlign w:val="center"/>
          </w:tcPr>
          <w:p w14:paraId="5DCECAFE" w14:textId="77777777" w:rsidR="00CB4DE3" w:rsidRPr="00C511EF" w:rsidRDefault="00CB4DE3" w:rsidP="007E270C"/>
        </w:tc>
      </w:tr>
      <w:tr w:rsidR="00CB4DE3" w:rsidRPr="00C511EF" w14:paraId="1E6C7C16" w14:textId="77777777" w:rsidTr="0003735A">
        <w:tc>
          <w:tcPr>
            <w:tcW w:w="2235" w:type="dxa"/>
            <w:shd w:val="clear" w:color="auto" w:fill="D9D9D9" w:themeFill="background1" w:themeFillShade="D9"/>
            <w:vAlign w:val="center"/>
          </w:tcPr>
          <w:p w14:paraId="175FBCF4" w14:textId="77777777" w:rsidR="00CB4DE3" w:rsidRPr="00C511EF" w:rsidRDefault="00CB4DE3" w:rsidP="007E270C">
            <w:pPr>
              <w:rPr>
                <w:b/>
              </w:rPr>
            </w:pPr>
            <w:r w:rsidRPr="00C511EF">
              <w:rPr>
                <w:b/>
              </w:rPr>
              <w:t>Signature:</w:t>
            </w:r>
          </w:p>
        </w:tc>
        <w:tc>
          <w:tcPr>
            <w:tcW w:w="7512" w:type="dxa"/>
            <w:shd w:val="clear" w:color="auto" w:fill="auto"/>
            <w:vAlign w:val="center"/>
          </w:tcPr>
          <w:p w14:paraId="4EE0ABC4" w14:textId="77777777" w:rsidR="00CB4DE3" w:rsidRPr="00C511EF" w:rsidRDefault="00CB4DE3" w:rsidP="007E270C"/>
          <w:p w14:paraId="1C2A50DA" w14:textId="77777777" w:rsidR="00CB4DE3" w:rsidRPr="00C511EF" w:rsidRDefault="00CB4DE3" w:rsidP="007E270C"/>
        </w:tc>
      </w:tr>
      <w:tr w:rsidR="00CB4DE3" w:rsidRPr="00C511EF" w14:paraId="3AE1D941" w14:textId="77777777" w:rsidTr="0003735A">
        <w:tc>
          <w:tcPr>
            <w:tcW w:w="2235" w:type="dxa"/>
            <w:shd w:val="clear" w:color="auto" w:fill="D9D9D9" w:themeFill="background1" w:themeFillShade="D9"/>
            <w:vAlign w:val="center"/>
          </w:tcPr>
          <w:p w14:paraId="42E11702" w14:textId="77777777" w:rsidR="00CB4DE3" w:rsidRPr="00C511EF" w:rsidRDefault="00CB4DE3" w:rsidP="007E270C">
            <w:pPr>
              <w:rPr>
                <w:b/>
              </w:rPr>
            </w:pPr>
            <w:r w:rsidRPr="00C511EF">
              <w:rPr>
                <w:b/>
              </w:rPr>
              <w:t xml:space="preserve">Date: </w:t>
            </w:r>
          </w:p>
        </w:tc>
        <w:tc>
          <w:tcPr>
            <w:tcW w:w="7512" w:type="dxa"/>
            <w:shd w:val="clear" w:color="auto" w:fill="auto"/>
            <w:vAlign w:val="center"/>
          </w:tcPr>
          <w:p w14:paraId="503C7859" w14:textId="77777777" w:rsidR="00CB4DE3" w:rsidRPr="00C511EF" w:rsidRDefault="00CB4DE3" w:rsidP="007E270C"/>
        </w:tc>
      </w:tr>
    </w:tbl>
    <w:p w14:paraId="1D7E7F97" w14:textId="03999860" w:rsidR="00E8240A" w:rsidRDefault="00E8240A" w:rsidP="00E8240A">
      <w:pPr>
        <w:pStyle w:val="BodyText"/>
        <w:spacing w:after="240"/>
        <w:rPr>
          <w:rFonts w:ascii="Arial" w:eastAsiaTheme="minorHAnsi" w:hAnsi="Arial" w:cs="Arial"/>
          <w:sz w:val="24"/>
          <w:szCs w:val="24"/>
          <w:lang w:eastAsia="en-US" w:bidi="ar-SA"/>
        </w:rPr>
      </w:pPr>
      <w:r w:rsidRPr="001E1EEF">
        <w:rPr>
          <w:noProof/>
          <w:sz w:val="24"/>
        </w:rPr>
        <mc:AlternateContent>
          <mc:Choice Requires="wps">
            <w:drawing>
              <wp:anchor distT="45720" distB="45720" distL="114300" distR="114300" simplePos="0" relativeHeight="251657728" behindDoc="0" locked="0" layoutInCell="1" allowOverlap="1" wp14:anchorId="5A16E7DE" wp14:editId="739D7AAD">
                <wp:simplePos x="0" y="0"/>
                <wp:positionH relativeFrom="column">
                  <wp:posOffset>-196215</wp:posOffset>
                </wp:positionH>
                <wp:positionV relativeFrom="paragraph">
                  <wp:posOffset>534670</wp:posOffset>
                </wp:positionV>
                <wp:extent cx="6381750" cy="1143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43000"/>
                        </a:xfrm>
                        <a:prstGeom prst="rect">
                          <a:avLst/>
                        </a:prstGeom>
                        <a:solidFill>
                          <a:srgbClr val="FFFFFF"/>
                        </a:solidFill>
                        <a:ln w="9525">
                          <a:solidFill>
                            <a:srgbClr val="000000"/>
                          </a:solidFill>
                          <a:miter lim="800000"/>
                          <a:headEnd/>
                          <a:tailEnd/>
                        </a:ln>
                      </wps:spPr>
                      <wps:txbx>
                        <w:txbxContent>
                          <w:p w14:paraId="79EABFF8" w14:textId="77777777" w:rsidR="00E8240A" w:rsidRDefault="00E8240A" w:rsidP="00E8240A">
                            <w:pPr>
                              <w:pStyle w:val="BodyText"/>
                              <w:spacing w:before="240" w:after="240"/>
                              <w:jc w:val="center"/>
                              <w:rPr>
                                <w:rFonts w:ascii="Arial" w:eastAsiaTheme="minorHAnsi" w:hAnsi="Arial" w:cs="Arial"/>
                                <w:b/>
                                <w:bCs/>
                                <w:sz w:val="27"/>
                                <w:szCs w:val="27"/>
                                <w:lang w:eastAsia="en-US" w:bidi="ar-SA"/>
                              </w:rPr>
                            </w:pPr>
                            <w:r w:rsidRPr="00E8240A">
                              <w:rPr>
                                <w:rFonts w:ascii="Arial" w:eastAsiaTheme="minorHAnsi" w:hAnsi="Arial" w:cs="Arial"/>
                                <w:b/>
                                <w:bCs/>
                                <w:sz w:val="27"/>
                                <w:szCs w:val="27"/>
                                <w:lang w:eastAsia="en-US" w:bidi="ar-SA"/>
                              </w:rPr>
                              <w:t>Email the completed Grant Application Form and School RSE Audit Tool to</w:t>
                            </w:r>
                          </w:p>
                          <w:p w14:paraId="285F93D2" w14:textId="7714F43D" w:rsidR="00E8240A" w:rsidRPr="00E8240A" w:rsidRDefault="00E8240A" w:rsidP="00E8240A">
                            <w:pPr>
                              <w:pStyle w:val="BodyText"/>
                              <w:spacing w:before="240" w:after="240"/>
                              <w:jc w:val="center"/>
                              <w:rPr>
                                <w:rFonts w:ascii="Arial" w:hAnsi="Arial" w:cs="Arial"/>
                                <w:b/>
                                <w:bCs/>
                                <w:sz w:val="32"/>
                                <w:szCs w:val="32"/>
                              </w:rPr>
                            </w:pPr>
                            <w:r w:rsidRPr="00E8240A">
                              <w:rPr>
                                <w:rFonts w:ascii="Arial" w:eastAsiaTheme="minorHAnsi" w:hAnsi="Arial" w:cs="Arial"/>
                                <w:b/>
                                <w:bCs/>
                                <w:sz w:val="28"/>
                                <w:szCs w:val="28"/>
                                <w:lang w:eastAsia="en-US" w:bidi="ar-SA"/>
                              </w:rPr>
                              <w:t xml:space="preserve"> </w:t>
                            </w:r>
                            <w:hyperlink r:id="rId29" w:history="1">
                              <w:r w:rsidRPr="00E8240A">
                                <w:rPr>
                                  <w:rStyle w:val="Hyperlink"/>
                                  <w:rFonts w:ascii="Arial" w:hAnsi="Arial" w:cs="Arial"/>
                                  <w:b/>
                                  <w:bCs/>
                                  <w:spacing w:val="-2"/>
                                  <w:sz w:val="32"/>
                                  <w:szCs w:val="32"/>
                                </w:rPr>
                                <w:t>gdhr@health.wa.gov.au</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16E7DE" id="_x0000_s1028" type="#_x0000_t202" style="position:absolute;margin-left:-15.45pt;margin-top:42.1pt;width:502.5pt;height:90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">
                <v:textbox>
                  <w:txbxContent>
                    <w:p w14:paraId="79EABFF8" w14:textId="77777777" w:rsidR="00E8240A" w:rsidRDefault="00E8240A" w:rsidP="00E8240A">
                      <w:pPr>
                        <w:pStyle w:val="BodyText"/>
                        <w:spacing w:before="240" w:after="240"/>
                        <w:jc w:val="center"/>
                        <w:rPr>
                          <w:rFonts w:ascii="Arial" w:eastAsiaTheme="minorHAnsi" w:hAnsi="Arial" w:cs="Arial"/>
                          <w:b/>
                          <w:bCs/>
                          <w:sz w:val="27"/>
                          <w:szCs w:val="27"/>
                          <w:lang w:eastAsia="en-US" w:bidi="ar-SA"/>
                        </w:rPr>
                      </w:pPr>
                      <w:r w:rsidRPr="00E8240A">
                        <w:rPr>
                          <w:rFonts w:ascii="Arial" w:eastAsiaTheme="minorHAnsi" w:hAnsi="Arial" w:cs="Arial"/>
                          <w:b/>
                          <w:bCs/>
                          <w:sz w:val="27"/>
                          <w:szCs w:val="27"/>
                          <w:lang w:eastAsia="en-US" w:bidi="ar-SA"/>
                        </w:rPr>
                        <w:t>Email the completed Grant Application Form and School RSE Audit Tool to</w:t>
                      </w:r>
                    </w:p>
                    <w:p w14:paraId="285F93D2" w14:textId="7714F43D" w:rsidR="00E8240A" w:rsidRPr="00E8240A" w:rsidRDefault="00E8240A" w:rsidP="00E8240A">
                      <w:pPr>
                        <w:pStyle w:val="BodyText"/>
                        <w:spacing w:before="240" w:after="240"/>
                        <w:jc w:val="center"/>
                        <w:rPr>
                          <w:rFonts w:ascii="Arial" w:hAnsi="Arial" w:cs="Arial"/>
                          <w:b/>
                          <w:bCs/>
                          <w:sz w:val="32"/>
                          <w:szCs w:val="32"/>
                        </w:rPr>
                      </w:pPr>
                      <w:r w:rsidRPr="00E8240A">
                        <w:rPr>
                          <w:rFonts w:ascii="Arial" w:eastAsiaTheme="minorHAnsi" w:hAnsi="Arial" w:cs="Arial"/>
                          <w:b/>
                          <w:bCs/>
                          <w:sz w:val="28"/>
                          <w:szCs w:val="28"/>
                          <w:lang w:eastAsia="en-US" w:bidi="ar-SA"/>
                        </w:rPr>
                        <w:t xml:space="preserve"> </w:t>
                      </w:r>
                      <w:hyperlink r:id="rId30" w:history="1">
                        <w:r w:rsidRPr="00E8240A">
                          <w:rPr>
                            <w:rStyle w:val="Hyperlink"/>
                            <w:rFonts w:ascii="Arial" w:hAnsi="Arial" w:cs="Arial"/>
                            <w:b/>
                            <w:bCs/>
                            <w:spacing w:val="-2"/>
                            <w:sz w:val="32"/>
                            <w:szCs w:val="32"/>
                          </w:rPr>
                          <w:t>gdhr@health.wa.gov.au</w:t>
                        </w:r>
                      </w:hyperlink>
                    </w:p>
                  </w:txbxContent>
                </v:textbox>
                <w10:wrap type="square"/>
              </v:shape>
            </w:pict>
          </mc:Fallback>
        </mc:AlternateContent>
      </w:r>
    </w:p>
    <w:p w14:paraId="55694E9B" w14:textId="089C185E" w:rsidR="00E8240A" w:rsidRDefault="00E8240A" w:rsidP="00E8240A">
      <w:pPr>
        <w:pStyle w:val="BodyText"/>
        <w:spacing w:after="240"/>
        <w:jc w:val="center"/>
        <w:rPr>
          <w:rFonts w:ascii="Arial" w:eastAsiaTheme="minorHAnsi" w:hAnsi="Arial" w:cs="Arial"/>
          <w:sz w:val="28"/>
          <w:szCs w:val="28"/>
          <w:lang w:eastAsia="en-US" w:bidi="ar-SA"/>
        </w:rPr>
      </w:pPr>
    </w:p>
    <w:p w14:paraId="6586F4DB" w14:textId="4AE66410" w:rsidR="00E8240A" w:rsidRDefault="002173FD">
      <w:r>
        <w:br w:type="page"/>
      </w:r>
    </w:p>
    <w:p w14:paraId="2D6D827E" w14:textId="26F30A18" w:rsidR="002173FD" w:rsidRDefault="002173FD" w:rsidP="0037718A">
      <w:pPr>
        <w:pStyle w:val="Heading1"/>
      </w:pPr>
      <w:bookmarkStart w:id="4" w:name="_Toc152667858"/>
      <w:r w:rsidRPr="00CB4DE3">
        <w:lastRenderedPageBreak/>
        <w:t>Project evaluation</w:t>
      </w:r>
      <w:bookmarkEnd w:id="4"/>
    </w:p>
    <w:p w14:paraId="5D33F2B0" w14:textId="77777777" w:rsidR="00CB4DE3" w:rsidRPr="00CB4DE3" w:rsidRDefault="00CB4DE3" w:rsidP="00CB4DE3">
      <w:pPr>
        <w:jc w:val="center"/>
        <w:rPr>
          <w:b/>
          <w:sz w:val="32"/>
        </w:rPr>
      </w:pPr>
    </w:p>
    <w:p w14:paraId="2CF23EC1" w14:textId="3708B904" w:rsidR="002173FD" w:rsidRDefault="002173FD" w:rsidP="00CB4DE3">
      <w:pPr>
        <w:jc w:val="center"/>
      </w:pPr>
      <w:r>
        <w:t xml:space="preserve">This evaluation must be provided upon completion of the project and emailed to </w:t>
      </w:r>
      <w:hyperlink r:id="rId31" w:history="1">
        <w:r w:rsidR="006F5360" w:rsidRPr="00A5647A">
          <w:rPr>
            <w:rStyle w:val="Hyperlink"/>
          </w:rPr>
          <w:t>gdhr@health.wa.gov.au</w:t>
        </w:r>
      </w:hyperlink>
      <w:r>
        <w:t xml:space="preserve"> </w:t>
      </w:r>
      <w:r w:rsidRPr="00FF5425">
        <w:t xml:space="preserve">by </w:t>
      </w:r>
      <w:r w:rsidR="00B868DA" w:rsidRPr="00FF5425">
        <w:t xml:space="preserve">end of Term </w:t>
      </w:r>
      <w:r w:rsidR="00956862">
        <w:t>4</w:t>
      </w:r>
      <w:r w:rsidR="00B868DA" w:rsidRPr="00FF5425">
        <w:t xml:space="preserve">, </w:t>
      </w:r>
      <w:r w:rsidRPr="00FF5425">
        <w:t>20</w:t>
      </w:r>
      <w:r w:rsidR="00507AAE">
        <w:t>2</w:t>
      </w:r>
      <w:r w:rsidR="00ED5202">
        <w:t>5</w:t>
      </w:r>
      <w:r w:rsidRPr="00FF5425">
        <w:t>.</w:t>
      </w:r>
    </w:p>
    <w:p w14:paraId="645E2C68" w14:textId="77777777" w:rsidR="002173FD" w:rsidRDefault="002173FD" w:rsidP="000C0CD3"/>
    <w:tbl>
      <w:tblPr>
        <w:tblStyle w:val="TableGrid"/>
        <w:tblW w:w="9747" w:type="dxa"/>
        <w:tblLook w:val="04A0" w:firstRow="1" w:lastRow="0" w:firstColumn="1" w:lastColumn="0" w:noHBand="0" w:noVBand="1"/>
      </w:tblPr>
      <w:tblGrid>
        <w:gridCol w:w="7479"/>
        <w:gridCol w:w="2268"/>
      </w:tblGrid>
      <w:tr w:rsidR="002173FD" w14:paraId="14F77201" w14:textId="77777777" w:rsidTr="0003735A">
        <w:tc>
          <w:tcPr>
            <w:tcW w:w="9747" w:type="dxa"/>
            <w:gridSpan w:val="2"/>
            <w:shd w:val="clear" w:color="auto" w:fill="D9D9D9" w:themeFill="background1" w:themeFillShade="D9"/>
          </w:tcPr>
          <w:p w14:paraId="0BDA77C3" w14:textId="77777777" w:rsidR="002173FD" w:rsidRDefault="00550CE8" w:rsidP="00550CE8">
            <w:pPr>
              <w:rPr>
                <w:b/>
              </w:rPr>
            </w:pPr>
            <w:r>
              <w:rPr>
                <w:b/>
              </w:rPr>
              <w:t>Project implementation overview</w:t>
            </w:r>
            <w:r w:rsidR="00E578D9">
              <w:rPr>
                <w:b/>
              </w:rPr>
              <w:t xml:space="preserve"> </w:t>
            </w:r>
            <w:r w:rsidR="0043518C">
              <w:rPr>
                <w:b/>
              </w:rPr>
              <w:t xml:space="preserve">(200-300 </w:t>
            </w:r>
            <w:r w:rsidR="004A543E">
              <w:rPr>
                <w:b/>
              </w:rPr>
              <w:t>words)</w:t>
            </w:r>
          </w:p>
          <w:p w14:paraId="57312F7B" w14:textId="10F1D07F" w:rsidR="00550CE8" w:rsidRPr="00550CE8" w:rsidRDefault="00550CE8" w:rsidP="00550CE8">
            <w:r>
              <w:t xml:space="preserve">What was carried out? </w:t>
            </w:r>
            <w:r w:rsidR="009E0A59">
              <w:t xml:space="preserve">How did your project address areas for improvement identified by using the School RSE Audit Tool? </w:t>
            </w:r>
            <w:r>
              <w:t>What went to plan? What did not go to plan? What worked well? What did not work well? What lessons were learned? What outcomes were achieved?</w:t>
            </w:r>
          </w:p>
        </w:tc>
      </w:tr>
      <w:tr w:rsidR="002173FD" w14:paraId="1362B220" w14:textId="77777777" w:rsidTr="0003735A">
        <w:tc>
          <w:tcPr>
            <w:tcW w:w="9747" w:type="dxa"/>
            <w:gridSpan w:val="2"/>
          </w:tcPr>
          <w:p w14:paraId="73DD4E8D" w14:textId="77777777" w:rsidR="002173FD" w:rsidRDefault="002173FD" w:rsidP="000C0CD3"/>
          <w:p w14:paraId="0C1B6E4A" w14:textId="77777777" w:rsidR="00CB4DE3" w:rsidRDefault="00CB4DE3" w:rsidP="000C0CD3"/>
        </w:tc>
      </w:tr>
      <w:tr w:rsidR="00550CE8" w14:paraId="6EC2E9E1" w14:textId="77777777" w:rsidTr="0003735A">
        <w:tc>
          <w:tcPr>
            <w:tcW w:w="9747" w:type="dxa"/>
            <w:gridSpan w:val="2"/>
            <w:shd w:val="clear" w:color="auto" w:fill="D9D9D9" w:themeFill="background1" w:themeFillShade="D9"/>
          </w:tcPr>
          <w:p w14:paraId="4C5833AA" w14:textId="77777777" w:rsidR="00550CE8" w:rsidRPr="002173FD" w:rsidRDefault="00550CE8" w:rsidP="00550CE8">
            <w:pPr>
              <w:rPr>
                <w:b/>
              </w:rPr>
            </w:pPr>
            <w:r>
              <w:rPr>
                <w:b/>
              </w:rPr>
              <w:t>Project aim</w:t>
            </w:r>
          </w:p>
        </w:tc>
      </w:tr>
      <w:tr w:rsidR="00550CE8" w14:paraId="06ACF3F5" w14:textId="77777777" w:rsidTr="0003735A">
        <w:tc>
          <w:tcPr>
            <w:tcW w:w="9747" w:type="dxa"/>
            <w:gridSpan w:val="2"/>
            <w:shd w:val="clear" w:color="auto" w:fill="FFFFFF" w:themeFill="background1"/>
          </w:tcPr>
          <w:p w14:paraId="469356DF" w14:textId="77777777" w:rsidR="00550CE8" w:rsidRDefault="00ED5202" w:rsidP="004849E0">
            <w:pPr>
              <w:spacing w:after="200" w:line="276" w:lineRule="auto"/>
            </w:pPr>
            <w:sdt>
              <w:sdtPr>
                <w:id w:val="-629629571"/>
                <w14:checkbox>
                  <w14:checked w14:val="0"/>
                  <w14:checkedState w14:val="2612" w14:font="MS Gothic"/>
                  <w14:uncheckedState w14:val="2610" w14:font="MS Gothic"/>
                </w14:checkbox>
              </w:sdtPr>
              <w:sdtEndPr/>
              <w:sdtContent>
                <w:r w:rsidR="004849E0">
                  <w:rPr>
                    <w:rFonts w:ascii="MS Gothic" w:eastAsia="MS Gothic" w:hAnsi="MS Gothic" w:hint="eastAsia"/>
                  </w:rPr>
                  <w:t>☐</w:t>
                </w:r>
              </w:sdtContent>
            </w:sdt>
            <w:r w:rsidR="004849E0">
              <w:t xml:space="preserve"> </w:t>
            </w:r>
            <w:r w:rsidR="00550CE8">
              <w:t xml:space="preserve">Improving the </w:t>
            </w:r>
            <w:r w:rsidR="00D20977">
              <w:t xml:space="preserve">RSE </w:t>
            </w:r>
            <w:r w:rsidR="00550CE8">
              <w:t>knowledge of young people.</w:t>
            </w:r>
          </w:p>
          <w:p w14:paraId="1D7885DA" w14:textId="77777777" w:rsidR="00550CE8" w:rsidRDefault="00ED5202" w:rsidP="004849E0">
            <w:pPr>
              <w:spacing w:after="200" w:line="276" w:lineRule="auto"/>
            </w:pPr>
            <w:sdt>
              <w:sdtPr>
                <w:id w:val="675551164"/>
                <w14:checkbox>
                  <w14:checked w14:val="0"/>
                  <w14:checkedState w14:val="2612" w14:font="MS Gothic"/>
                  <w14:uncheckedState w14:val="2610" w14:font="MS Gothic"/>
                </w14:checkbox>
              </w:sdtPr>
              <w:sdtEndPr/>
              <w:sdtContent>
                <w:r w:rsidR="00552078">
                  <w:rPr>
                    <w:rFonts w:ascii="MS Gothic" w:eastAsia="MS Gothic" w:hAnsi="MS Gothic" w:hint="eastAsia"/>
                  </w:rPr>
                  <w:t>☐</w:t>
                </w:r>
              </w:sdtContent>
            </w:sdt>
            <w:r w:rsidR="004849E0">
              <w:t xml:space="preserve"> </w:t>
            </w:r>
            <w:r w:rsidR="00550CE8">
              <w:t xml:space="preserve">Improving the </w:t>
            </w:r>
            <w:r w:rsidR="00D20977">
              <w:t xml:space="preserve">RSE </w:t>
            </w:r>
            <w:r w:rsidR="00550CE8">
              <w:t>skills, attitudes and behaviours of young people.</w:t>
            </w:r>
          </w:p>
          <w:p w14:paraId="33B3B1B2" w14:textId="77777777" w:rsidR="00550CE8" w:rsidRDefault="00ED5202" w:rsidP="004849E0">
            <w:pPr>
              <w:spacing w:after="200" w:line="276" w:lineRule="auto"/>
            </w:pPr>
            <w:sdt>
              <w:sdtPr>
                <w:id w:val="-601876359"/>
                <w14:checkbox>
                  <w14:checked w14:val="0"/>
                  <w14:checkedState w14:val="2612" w14:font="MS Gothic"/>
                  <w14:uncheckedState w14:val="2610" w14:font="MS Gothic"/>
                </w14:checkbox>
              </w:sdtPr>
              <w:sdtEndPr/>
              <w:sdtContent>
                <w:r w:rsidR="004849E0">
                  <w:rPr>
                    <w:rFonts w:ascii="MS Gothic" w:eastAsia="MS Gothic" w:hAnsi="MS Gothic" w:hint="eastAsia"/>
                  </w:rPr>
                  <w:t>☐</w:t>
                </w:r>
              </w:sdtContent>
            </w:sdt>
            <w:r w:rsidR="004849E0">
              <w:t xml:space="preserve"> </w:t>
            </w:r>
            <w:r w:rsidR="00550CE8">
              <w:t>Capacity building of teachers to deliver effective RSE in schools.</w:t>
            </w:r>
          </w:p>
          <w:p w14:paraId="0FB4C7AB" w14:textId="77777777" w:rsidR="00550CE8" w:rsidRDefault="00ED5202" w:rsidP="004849E0">
            <w:pPr>
              <w:spacing w:after="200" w:line="276" w:lineRule="auto"/>
            </w:pPr>
            <w:sdt>
              <w:sdtPr>
                <w:id w:val="348908893"/>
                <w14:checkbox>
                  <w14:checked w14:val="0"/>
                  <w14:checkedState w14:val="2612" w14:font="MS Gothic"/>
                  <w14:uncheckedState w14:val="2610" w14:font="MS Gothic"/>
                </w14:checkbox>
              </w:sdtPr>
              <w:sdtEndPr/>
              <w:sdtContent>
                <w:r w:rsidR="004849E0">
                  <w:rPr>
                    <w:rFonts w:ascii="MS Gothic" w:eastAsia="MS Gothic" w:hAnsi="MS Gothic" w:hint="eastAsia"/>
                  </w:rPr>
                  <w:t>☐</w:t>
                </w:r>
              </w:sdtContent>
            </w:sdt>
            <w:r w:rsidR="004849E0">
              <w:t xml:space="preserve"> </w:t>
            </w:r>
            <w:r w:rsidR="00550CE8">
              <w:t>Capacity building of parents to more confidently approach effective RSE at home.</w:t>
            </w:r>
          </w:p>
          <w:p w14:paraId="255CA1F8" w14:textId="77777777" w:rsidR="00550CE8" w:rsidRDefault="00ED5202" w:rsidP="004849E0">
            <w:pPr>
              <w:spacing w:after="200" w:line="276" w:lineRule="auto"/>
            </w:pPr>
            <w:sdt>
              <w:sdtPr>
                <w:id w:val="1686553571"/>
                <w14:checkbox>
                  <w14:checked w14:val="0"/>
                  <w14:checkedState w14:val="2612" w14:font="MS Gothic"/>
                  <w14:uncheckedState w14:val="2610" w14:font="MS Gothic"/>
                </w14:checkbox>
              </w:sdtPr>
              <w:sdtEndPr/>
              <w:sdtContent>
                <w:r w:rsidR="004849E0">
                  <w:rPr>
                    <w:rFonts w:ascii="MS Gothic" w:eastAsia="MS Gothic" w:hAnsi="MS Gothic" w:hint="eastAsia"/>
                  </w:rPr>
                  <w:t>☐</w:t>
                </w:r>
              </w:sdtContent>
            </w:sdt>
            <w:r w:rsidR="004849E0">
              <w:t xml:space="preserve"> </w:t>
            </w:r>
            <w:r w:rsidR="00550CE8">
              <w:t>Community engagement to improve knowledge, attitudes, skills and behaviours in relation to RSE.</w:t>
            </w:r>
          </w:p>
          <w:p w14:paraId="6DBE7F6F" w14:textId="77777777" w:rsidR="00550CE8" w:rsidRDefault="00ED5202" w:rsidP="004849E0">
            <w:pPr>
              <w:spacing w:after="200" w:line="276" w:lineRule="auto"/>
            </w:pPr>
            <w:sdt>
              <w:sdtPr>
                <w:id w:val="997465780"/>
                <w14:checkbox>
                  <w14:checked w14:val="0"/>
                  <w14:checkedState w14:val="2612" w14:font="MS Gothic"/>
                  <w14:uncheckedState w14:val="2610" w14:font="MS Gothic"/>
                </w14:checkbox>
              </w:sdtPr>
              <w:sdtEndPr/>
              <w:sdtContent>
                <w:r w:rsidR="004849E0">
                  <w:rPr>
                    <w:rFonts w:ascii="MS Gothic" w:eastAsia="MS Gothic" w:hAnsi="MS Gothic" w:hint="eastAsia"/>
                  </w:rPr>
                  <w:t>☐</w:t>
                </w:r>
              </w:sdtContent>
            </w:sdt>
            <w:r w:rsidR="004849E0">
              <w:t xml:space="preserve"> </w:t>
            </w:r>
            <w:r w:rsidR="00550CE8">
              <w:t>Developing a whole school approach to RSE.</w:t>
            </w:r>
          </w:p>
          <w:p w14:paraId="6568F5DC" w14:textId="2CA01CC8" w:rsidR="00550CE8" w:rsidRPr="002B5C6A" w:rsidRDefault="00ED5202" w:rsidP="002B5C6A">
            <w:pPr>
              <w:spacing w:after="200" w:line="276" w:lineRule="auto"/>
            </w:pPr>
            <w:sdt>
              <w:sdtPr>
                <w:id w:val="1050730085"/>
                <w14:checkbox>
                  <w14:checked w14:val="0"/>
                  <w14:checkedState w14:val="2612" w14:font="MS Gothic"/>
                  <w14:uncheckedState w14:val="2610" w14:font="MS Gothic"/>
                </w14:checkbox>
              </w:sdtPr>
              <w:sdtEndPr/>
              <w:sdtContent>
                <w:r w:rsidR="004849E0">
                  <w:rPr>
                    <w:rFonts w:ascii="MS Gothic" w:eastAsia="MS Gothic" w:hAnsi="MS Gothic" w:hint="eastAsia"/>
                  </w:rPr>
                  <w:t>☐</w:t>
                </w:r>
              </w:sdtContent>
            </w:sdt>
            <w:r w:rsidR="004849E0">
              <w:t xml:space="preserve"> </w:t>
            </w:r>
            <w:r w:rsidR="00550CE8">
              <w:t>Other (please specify):</w:t>
            </w:r>
          </w:p>
        </w:tc>
      </w:tr>
      <w:tr w:rsidR="002173FD" w14:paraId="0BFD7B3D" w14:textId="77777777" w:rsidTr="0003735A">
        <w:tc>
          <w:tcPr>
            <w:tcW w:w="9747" w:type="dxa"/>
            <w:gridSpan w:val="2"/>
            <w:shd w:val="clear" w:color="auto" w:fill="D9D9D9" w:themeFill="background1" w:themeFillShade="D9"/>
          </w:tcPr>
          <w:p w14:paraId="3417BB39" w14:textId="77777777" w:rsidR="00550CE8" w:rsidRDefault="002173FD" w:rsidP="00550CE8">
            <w:pPr>
              <w:rPr>
                <w:b/>
              </w:rPr>
            </w:pPr>
            <w:r w:rsidRPr="002173FD">
              <w:rPr>
                <w:b/>
              </w:rPr>
              <w:t>Evaluation</w:t>
            </w:r>
            <w:r w:rsidR="0043518C">
              <w:rPr>
                <w:b/>
              </w:rPr>
              <w:t xml:space="preserve"> (200- 300 </w:t>
            </w:r>
            <w:r w:rsidR="004A543E">
              <w:rPr>
                <w:b/>
              </w:rPr>
              <w:t>words)</w:t>
            </w:r>
          </w:p>
          <w:p w14:paraId="0D763C8C" w14:textId="77777777" w:rsidR="00550CE8" w:rsidRPr="00550CE8" w:rsidRDefault="00550CE8" w:rsidP="00550CE8">
            <w:r w:rsidRPr="00550CE8">
              <w:t xml:space="preserve">How did your project meet the </w:t>
            </w:r>
            <w:r>
              <w:t xml:space="preserve">above </w:t>
            </w:r>
            <w:r w:rsidRPr="00550CE8">
              <w:t>aims? How did you measure this? e.g. pre and post surveys, participant numbers, quality of resources developed.</w:t>
            </w:r>
          </w:p>
        </w:tc>
      </w:tr>
      <w:tr w:rsidR="002173FD" w14:paraId="1E2991B7" w14:textId="77777777" w:rsidTr="0003735A">
        <w:tc>
          <w:tcPr>
            <w:tcW w:w="9747" w:type="dxa"/>
            <w:gridSpan w:val="2"/>
          </w:tcPr>
          <w:p w14:paraId="166D855D" w14:textId="77777777" w:rsidR="002173FD" w:rsidRDefault="002173FD" w:rsidP="000C0CD3"/>
          <w:p w14:paraId="02A20F17" w14:textId="77777777" w:rsidR="00CB4DE3" w:rsidRDefault="00CB4DE3" w:rsidP="000C0CD3"/>
        </w:tc>
      </w:tr>
      <w:tr w:rsidR="002173FD" w14:paraId="2A1354CC" w14:textId="77777777" w:rsidTr="0003735A">
        <w:tc>
          <w:tcPr>
            <w:tcW w:w="9747" w:type="dxa"/>
            <w:gridSpan w:val="2"/>
            <w:shd w:val="clear" w:color="auto" w:fill="D9D9D9" w:themeFill="background1" w:themeFillShade="D9"/>
          </w:tcPr>
          <w:p w14:paraId="3BC7E157" w14:textId="77777777" w:rsidR="002173FD" w:rsidRDefault="002173FD" w:rsidP="000C0CD3">
            <w:pPr>
              <w:rPr>
                <w:b/>
              </w:rPr>
            </w:pPr>
            <w:r w:rsidRPr="002173FD">
              <w:rPr>
                <w:b/>
              </w:rPr>
              <w:t>Evidence of project – photos, newspaper articles, resources developed, etc</w:t>
            </w:r>
          </w:p>
          <w:p w14:paraId="7E1C9880" w14:textId="77777777" w:rsidR="002173FD" w:rsidRPr="002173FD" w:rsidRDefault="002173FD" w:rsidP="002173FD">
            <w:pPr>
              <w:rPr>
                <w:b/>
              </w:rPr>
            </w:pPr>
            <w:r>
              <w:rPr>
                <w:b/>
              </w:rPr>
              <w:t>(NB: Parental consent forms must be obtained for photos including students)</w:t>
            </w:r>
          </w:p>
        </w:tc>
      </w:tr>
      <w:tr w:rsidR="002173FD" w14:paraId="52E7FCA7" w14:textId="77777777" w:rsidTr="0003735A">
        <w:tc>
          <w:tcPr>
            <w:tcW w:w="9747" w:type="dxa"/>
            <w:gridSpan w:val="2"/>
          </w:tcPr>
          <w:p w14:paraId="42A8D7F9" w14:textId="77777777" w:rsidR="00550CE8" w:rsidRDefault="00550CE8" w:rsidP="000C0CD3"/>
          <w:p w14:paraId="62723855" w14:textId="77777777" w:rsidR="00CB4DE3" w:rsidRDefault="00CB4DE3" w:rsidP="000C0CD3"/>
        </w:tc>
      </w:tr>
      <w:tr w:rsidR="002173FD" w14:paraId="7B9DC301" w14:textId="77777777" w:rsidTr="0003735A">
        <w:tc>
          <w:tcPr>
            <w:tcW w:w="9747" w:type="dxa"/>
            <w:gridSpan w:val="2"/>
            <w:shd w:val="clear" w:color="auto" w:fill="D9D9D9" w:themeFill="background1" w:themeFillShade="D9"/>
          </w:tcPr>
          <w:p w14:paraId="28D48276" w14:textId="77777777" w:rsidR="002173FD" w:rsidRPr="002173FD" w:rsidRDefault="002173FD" w:rsidP="000C0CD3">
            <w:pPr>
              <w:rPr>
                <w:b/>
              </w:rPr>
            </w:pPr>
            <w:r w:rsidRPr="002173FD">
              <w:rPr>
                <w:b/>
              </w:rPr>
              <w:t>Acquittal of funds</w:t>
            </w:r>
          </w:p>
        </w:tc>
      </w:tr>
      <w:tr w:rsidR="00550CE8" w14:paraId="04C571C4" w14:textId="77777777" w:rsidTr="0003735A">
        <w:tc>
          <w:tcPr>
            <w:tcW w:w="7479" w:type="dxa"/>
            <w:shd w:val="clear" w:color="auto" w:fill="D9D9D9" w:themeFill="background1" w:themeFillShade="D9"/>
          </w:tcPr>
          <w:p w14:paraId="6E4EEAE8" w14:textId="77777777" w:rsidR="00550CE8" w:rsidRDefault="00550CE8" w:rsidP="000C0CD3">
            <w:r>
              <w:t>Funding received</w:t>
            </w:r>
          </w:p>
        </w:tc>
        <w:tc>
          <w:tcPr>
            <w:tcW w:w="2268" w:type="dxa"/>
            <w:shd w:val="clear" w:color="auto" w:fill="D9D9D9" w:themeFill="background1" w:themeFillShade="D9"/>
          </w:tcPr>
          <w:p w14:paraId="6496B5B3" w14:textId="77777777" w:rsidR="00550CE8" w:rsidRDefault="00550CE8" w:rsidP="000C0CD3">
            <w:r>
              <w:t>$</w:t>
            </w:r>
          </w:p>
        </w:tc>
      </w:tr>
      <w:tr w:rsidR="00550CE8" w14:paraId="4D581B7B" w14:textId="77777777" w:rsidTr="0003735A">
        <w:tc>
          <w:tcPr>
            <w:tcW w:w="7479" w:type="dxa"/>
            <w:shd w:val="clear" w:color="auto" w:fill="D9D9D9" w:themeFill="background1" w:themeFillShade="D9"/>
          </w:tcPr>
          <w:p w14:paraId="25AA2899" w14:textId="77777777" w:rsidR="00550CE8" w:rsidRDefault="00550CE8" w:rsidP="000C0CD3">
            <w:r>
              <w:t>Breakdown of how funds were spent</w:t>
            </w:r>
            <w:r w:rsidR="00E578D9">
              <w:t xml:space="preserve"> (insert extra rows if required)</w:t>
            </w:r>
          </w:p>
        </w:tc>
        <w:tc>
          <w:tcPr>
            <w:tcW w:w="2268" w:type="dxa"/>
            <w:shd w:val="clear" w:color="auto" w:fill="D9D9D9" w:themeFill="background1" w:themeFillShade="D9"/>
          </w:tcPr>
          <w:p w14:paraId="0BE4387F" w14:textId="77777777" w:rsidR="00550CE8" w:rsidRDefault="00550CE8" w:rsidP="000C0CD3"/>
        </w:tc>
      </w:tr>
      <w:tr w:rsidR="00550CE8" w14:paraId="08EC2AF6" w14:textId="77777777" w:rsidTr="0003735A">
        <w:tc>
          <w:tcPr>
            <w:tcW w:w="7479" w:type="dxa"/>
          </w:tcPr>
          <w:p w14:paraId="48231221" w14:textId="77777777" w:rsidR="00550CE8" w:rsidRDefault="00550CE8" w:rsidP="000C0CD3"/>
        </w:tc>
        <w:tc>
          <w:tcPr>
            <w:tcW w:w="2268" w:type="dxa"/>
          </w:tcPr>
          <w:p w14:paraId="047B4AAB" w14:textId="77777777" w:rsidR="00550CE8" w:rsidRDefault="00550CE8" w:rsidP="000C0CD3"/>
        </w:tc>
      </w:tr>
      <w:tr w:rsidR="00E578D9" w14:paraId="117052CC" w14:textId="77777777" w:rsidTr="0003735A">
        <w:tc>
          <w:tcPr>
            <w:tcW w:w="7479" w:type="dxa"/>
          </w:tcPr>
          <w:p w14:paraId="6738D29E" w14:textId="77777777" w:rsidR="00E578D9" w:rsidRDefault="00E578D9" w:rsidP="000C0CD3"/>
        </w:tc>
        <w:tc>
          <w:tcPr>
            <w:tcW w:w="2268" w:type="dxa"/>
          </w:tcPr>
          <w:p w14:paraId="09F4DA88" w14:textId="77777777" w:rsidR="00E578D9" w:rsidRDefault="00E578D9" w:rsidP="000C0CD3"/>
        </w:tc>
      </w:tr>
      <w:tr w:rsidR="00E578D9" w14:paraId="756AFE40" w14:textId="77777777" w:rsidTr="0003735A">
        <w:tc>
          <w:tcPr>
            <w:tcW w:w="7479" w:type="dxa"/>
          </w:tcPr>
          <w:p w14:paraId="1D252937" w14:textId="77777777" w:rsidR="00E578D9" w:rsidRDefault="00E578D9" w:rsidP="000C0CD3"/>
        </w:tc>
        <w:tc>
          <w:tcPr>
            <w:tcW w:w="2268" w:type="dxa"/>
          </w:tcPr>
          <w:p w14:paraId="35AAD2EF" w14:textId="77777777" w:rsidR="00E578D9" w:rsidRDefault="00E578D9" w:rsidP="000C0CD3"/>
        </w:tc>
      </w:tr>
      <w:tr w:rsidR="00550CE8" w14:paraId="76B4AC9D" w14:textId="77777777" w:rsidTr="0003735A">
        <w:tc>
          <w:tcPr>
            <w:tcW w:w="7479" w:type="dxa"/>
          </w:tcPr>
          <w:p w14:paraId="24A8DEE1" w14:textId="77777777" w:rsidR="00550CE8" w:rsidRDefault="00550CE8" w:rsidP="000C0CD3"/>
        </w:tc>
        <w:tc>
          <w:tcPr>
            <w:tcW w:w="2268" w:type="dxa"/>
          </w:tcPr>
          <w:p w14:paraId="7D7B1A80" w14:textId="77777777" w:rsidR="00550CE8" w:rsidRDefault="00550CE8" w:rsidP="000C0CD3"/>
        </w:tc>
      </w:tr>
      <w:tr w:rsidR="00550CE8" w14:paraId="19B8BB9F" w14:textId="77777777" w:rsidTr="0003735A">
        <w:tc>
          <w:tcPr>
            <w:tcW w:w="7479" w:type="dxa"/>
            <w:shd w:val="clear" w:color="auto" w:fill="D9D9D9" w:themeFill="background1" w:themeFillShade="D9"/>
          </w:tcPr>
          <w:p w14:paraId="0C4EF6A7" w14:textId="77777777" w:rsidR="00550CE8" w:rsidRPr="00E578D9" w:rsidRDefault="00E578D9" w:rsidP="000C0CD3">
            <w:pPr>
              <w:rPr>
                <w:b/>
              </w:rPr>
            </w:pPr>
            <w:r w:rsidRPr="00E578D9">
              <w:rPr>
                <w:b/>
              </w:rPr>
              <w:t>Total</w:t>
            </w:r>
          </w:p>
        </w:tc>
        <w:tc>
          <w:tcPr>
            <w:tcW w:w="2268" w:type="dxa"/>
          </w:tcPr>
          <w:p w14:paraId="4C5922A2" w14:textId="77777777" w:rsidR="00DD0262" w:rsidRDefault="00E578D9" w:rsidP="000C0CD3">
            <w:r>
              <w:t>$</w:t>
            </w:r>
            <w:r w:rsidR="00DD0262">
              <w:t xml:space="preserve">                    </w:t>
            </w:r>
          </w:p>
          <w:p w14:paraId="12928303" w14:textId="77777777" w:rsidR="00550CE8" w:rsidRDefault="00DD0262" w:rsidP="000C0CD3">
            <w:r>
              <w:t>(GST exc.)</w:t>
            </w:r>
          </w:p>
        </w:tc>
      </w:tr>
      <w:tr w:rsidR="00DD0262" w14:paraId="5AB689A2" w14:textId="77777777" w:rsidTr="0003735A">
        <w:tc>
          <w:tcPr>
            <w:tcW w:w="7479" w:type="dxa"/>
            <w:shd w:val="clear" w:color="auto" w:fill="D9D9D9" w:themeFill="background1" w:themeFillShade="D9"/>
          </w:tcPr>
          <w:p w14:paraId="5F0278B5" w14:textId="77777777" w:rsidR="00DD0262" w:rsidRPr="00E578D9" w:rsidRDefault="00DD0262" w:rsidP="000C0CD3">
            <w:pPr>
              <w:rPr>
                <w:b/>
              </w:rPr>
            </w:pPr>
          </w:p>
        </w:tc>
        <w:tc>
          <w:tcPr>
            <w:tcW w:w="2268" w:type="dxa"/>
          </w:tcPr>
          <w:p w14:paraId="7CDDAF90" w14:textId="77777777" w:rsidR="00DD0262" w:rsidRDefault="00DD0262" w:rsidP="000C0CD3">
            <w:r>
              <w:t>$</w:t>
            </w:r>
          </w:p>
          <w:p w14:paraId="5FA51229" w14:textId="77777777" w:rsidR="00DD0262" w:rsidRDefault="00DD0262" w:rsidP="000C0CD3">
            <w:r>
              <w:t>(GST inc.)</w:t>
            </w:r>
          </w:p>
        </w:tc>
      </w:tr>
      <w:tr w:rsidR="00E578D9" w14:paraId="0567AC9D" w14:textId="77777777" w:rsidTr="0003735A">
        <w:tc>
          <w:tcPr>
            <w:tcW w:w="7479" w:type="dxa"/>
            <w:shd w:val="clear" w:color="auto" w:fill="D9D9D9" w:themeFill="background1" w:themeFillShade="D9"/>
          </w:tcPr>
          <w:p w14:paraId="27CAE46B" w14:textId="77777777" w:rsidR="00E578D9" w:rsidRPr="00E578D9" w:rsidRDefault="00E578D9" w:rsidP="000C0CD3">
            <w:pPr>
              <w:rPr>
                <w:b/>
              </w:rPr>
            </w:pPr>
            <w:r>
              <w:rPr>
                <w:b/>
              </w:rPr>
              <w:t>Unexpended budget</w:t>
            </w:r>
          </w:p>
        </w:tc>
        <w:tc>
          <w:tcPr>
            <w:tcW w:w="2268" w:type="dxa"/>
          </w:tcPr>
          <w:p w14:paraId="2DA9AB2C" w14:textId="77777777" w:rsidR="00E578D9" w:rsidRDefault="00E578D9" w:rsidP="000C0CD3">
            <w:r>
              <w:t>$</w:t>
            </w:r>
          </w:p>
          <w:p w14:paraId="611889B4" w14:textId="77777777" w:rsidR="00DD0262" w:rsidRDefault="00DD0262" w:rsidP="000C0CD3">
            <w:r>
              <w:t>(GST exc.)</w:t>
            </w:r>
          </w:p>
        </w:tc>
      </w:tr>
      <w:tr w:rsidR="00DD0262" w14:paraId="6FEF082D" w14:textId="77777777" w:rsidTr="0003735A">
        <w:tc>
          <w:tcPr>
            <w:tcW w:w="7479" w:type="dxa"/>
            <w:shd w:val="clear" w:color="auto" w:fill="D9D9D9" w:themeFill="background1" w:themeFillShade="D9"/>
          </w:tcPr>
          <w:p w14:paraId="7555BDED" w14:textId="77777777" w:rsidR="00DD0262" w:rsidRDefault="00DD0262" w:rsidP="000C0CD3">
            <w:pPr>
              <w:rPr>
                <w:b/>
              </w:rPr>
            </w:pPr>
          </w:p>
        </w:tc>
        <w:tc>
          <w:tcPr>
            <w:tcW w:w="2268" w:type="dxa"/>
          </w:tcPr>
          <w:p w14:paraId="75642475" w14:textId="77777777" w:rsidR="00DD0262" w:rsidRDefault="00DD0262" w:rsidP="000C0CD3">
            <w:r>
              <w:t>$</w:t>
            </w:r>
          </w:p>
          <w:p w14:paraId="1DD783FB" w14:textId="77777777" w:rsidR="00DD0262" w:rsidRDefault="00DD0262" w:rsidP="000C0CD3">
            <w:r>
              <w:t>(GST incl.)</w:t>
            </w:r>
          </w:p>
        </w:tc>
      </w:tr>
    </w:tbl>
    <w:p w14:paraId="401997F0" w14:textId="77777777" w:rsidR="00555785" w:rsidRDefault="00555785" w:rsidP="000C0CD3"/>
    <w:sectPr w:rsidR="00555785" w:rsidSect="0003735A">
      <w:type w:val="continuous"/>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D6B5" w14:textId="77777777" w:rsidR="00215CE7" w:rsidRDefault="00215CE7">
      <w:r>
        <w:separator/>
      </w:r>
    </w:p>
  </w:endnote>
  <w:endnote w:type="continuationSeparator" w:id="0">
    <w:p w14:paraId="0126CE85" w14:textId="77777777" w:rsidR="00215CE7" w:rsidRDefault="0021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943B" w14:textId="77777777" w:rsidR="00ED5202" w:rsidRDefault="00ED5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488B" w14:textId="1EF669C6" w:rsidR="002B5C6A" w:rsidRPr="002B5C6A" w:rsidRDefault="002B5C6A" w:rsidP="002B5C6A">
    <w:pPr>
      <w:pStyle w:val="Footer"/>
      <w:tabs>
        <w:tab w:val="left" w:pos="2670"/>
      </w:tabs>
      <w:jc w:val="center"/>
      <w:rPr>
        <w:sz w:val="20"/>
        <w:szCs w:val="20"/>
      </w:rPr>
    </w:pPr>
    <w:r w:rsidRPr="003D2575">
      <w:rPr>
        <w:sz w:val="20"/>
        <w:szCs w:val="20"/>
      </w:rPr>
      <w:t xml:space="preserve">School RSE Grants </w:t>
    </w:r>
    <w:r w:rsidR="0037718A">
      <w:rPr>
        <w:sz w:val="20"/>
        <w:szCs w:val="20"/>
      </w:rPr>
      <w:t xml:space="preserve">Application </w:t>
    </w:r>
    <w:r w:rsidR="00DC621F">
      <w:rPr>
        <w:sz w:val="20"/>
        <w:szCs w:val="20"/>
      </w:rPr>
      <w:t>P</w:t>
    </w:r>
    <w:r w:rsidR="0037718A">
      <w:rPr>
        <w:sz w:val="20"/>
        <w:szCs w:val="20"/>
      </w:rPr>
      <w:t>ackage</w:t>
    </w:r>
    <w:r w:rsidRPr="003D2575">
      <w:rPr>
        <w:sz w:val="20"/>
        <w:szCs w:val="20"/>
      </w:rPr>
      <w:tab/>
      <w:t>V</w:t>
    </w:r>
    <w:r w:rsidR="00DC621F">
      <w:rPr>
        <w:sz w:val="20"/>
        <w:szCs w:val="20"/>
      </w:rPr>
      <w:t>2</w:t>
    </w:r>
    <w:r w:rsidR="0037718A">
      <w:rPr>
        <w:sz w:val="20"/>
        <w:szCs w:val="20"/>
      </w:rPr>
      <w:t xml:space="preserve"> </w:t>
    </w:r>
    <w:r w:rsidR="00ED5202">
      <w:rPr>
        <w:sz w:val="20"/>
        <w:szCs w:val="20"/>
      </w:rPr>
      <w:t>Dec</w:t>
    </w:r>
    <w:r w:rsidR="0037718A">
      <w:rPr>
        <w:sz w:val="20"/>
        <w:szCs w:val="20"/>
      </w:rPr>
      <w:t xml:space="preserve"> 202</w:t>
    </w:r>
    <w:r w:rsidR="00DC621F">
      <w:rPr>
        <w:sz w:val="20"/>
        <w:szCs w:val="20"/>
      </w:rPr>
      <w:t>4</w:t>
    </w:r>
    <w:r w:rsidRPr="003D2575">
      <w:rPr>
        <w:sz w:val="20"/>
        <w:szCs w:val="20"/>
      </w:rPr>
      <w:tab/>
      <w:t xml:space="preserve">Page </w:t>
    </w:r>
    <w:r w:rsidRPr="003D2575">
      <w:rPr>
        <w:sz w:val="20"/>
        <w:szCs w:val="20"/>
      </w:rPr>
      <w:fldChar w:fldCharType="begin"/>
    </w:r>
    <w:r w:rsidRPr="003D2575">
      <w:rPr>
        <w:sz w:val="20"/>
        <w:szCs w:val="20"/>
      </w:rPr>
      <w:instrText xml:space="preserve"> PAGE </w:instrText>
    </w:r>
    <w:r w:rsidRPr="003D2575">
      <w:rPr>
        <w:sz w:val="20"/>
        <w:szCs w:val="20"/>
      </w:rPr>
      <w:fldChar w:fldCharType="separate"/>
    </w:r>
    <w:r>
      <w:rPr>
        <w:sz w:val="20"/>
        <w:szCs w:val="20"/>
      </w:rPr>
      <w:t>3</w:t>
    </w:r>
    <w:r w:rsidRPr="003D2575">
      <w:rPr>
        <w:sz w:val="20"/>
        <w:szCs w:val="20"/>
      </w:rPr>
      <w:fldChar w:fldCharType="end"/>
    </w:r>
    <w:r w:rsidRPr="003D2575">
      <w:rPr>
        <w:sz w:val="20"/>
        <w:szCs w:val="20"/>
      </w:rPr>
      <w:t xml:space="preserve"> of </w:t>
    </w:r>
    <w:r w:rsidRPr="003D2575">
      <w:rPr>
        <w:sz w:val="20"/>
        <w:szCs w:val="20"/>
      </w:rPr>
      <w:fldChar w:fldCharType="begin"/>
    </w:r>
    <w:r w:rsidRPr="003D2575">
      <w:rPr>
        <w:sz w:val="20"/>
        <w:szCs w:val="20"/>
      </w:rPr>
      <w:instrText xml:space="preserve"> NUMPAGES  </w:instrText>
    </w:r>
    <w:r w:rsidRPr="003D2575">
      <w:rPr>
        <w:sz w:val="20"/>
        <w:szCs w:val="20"/>
      </w:rPr>
      <w:fldChar w:fldCharType="separate"/>
    </w:r>
    <w:r>
      <w:rPr>
        <w:sz w:val="20"/>
        <w:szCs w:val="20"/>
      </w:rPr>
      <w:t>4</w:t>
    </w:r>
    <w:r w:rsidRPr="003D257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AF98" w14:textId="77777777" w:rsidR="00ED5202" w:rsidRDefault="00ED5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0E33" w14:textId="77777777" w:rsidR="00215CE7" w:rsidRDefault="00215CE7">
      <w:r>
        <w:separator/>
      </w:r>
    </w:p>
  </w:footnote>
  <w:footnote w:type="continuationSeparator" w:id="0">
    <w:p w14:paraId="6E53A9CE" w14:textId="77777777" w:rsidR="00215CE7" w:rsidRDefault="0021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5931" w14:textId="77777777" w:rsidR="00ED5202" w:rsidRDefault="00ED5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1756" w14:textId="77777777" w:rsidR="00ED5202" w:rsidRDefault="00ED5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FFCE" w14:textId="77777777" w:rsidR="00ED5202" w:rsidRDefault="00ED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82812E2"/>
    <w:multiLevelType w:val="hybridMultilevel"/>
    <w:tmpl w:val="3892C92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3FC6F51"/>
    <w:multiLevelType w:val="hybridMultilevel"/>
    <w:tmpl w:val="79E0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50E5D"/>
    <w:multiLevelType w:val="hybridMultilevel"/>
    <w:tmpl w:val="72D49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332D7"/>
    <w:multiLevelType w:val="multilevel"/>
    <w:tmpl w:val="1948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16E1A"/>
    <w:multiLevelType w:val="hybridMultilevel"/>
    <w:tmpl w:val="5A68D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14206"/>
    <w:multiLevelType w:val="hybridMultilevel"/>
    <w:tmpl w:val="BE86D3B2"/>
    <w:lvl w:ilvl="0" w:tplc="F056D8E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C22A5D"/>
    <w:multiLevelType w:val="hybridMultilevel"/>
    <w:tmpl w:val="BE729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8E5D57"/>
    <w:multiLevelType w:val="hybridMultilevel"/>
    <w:tmpl w:val="246492E4"/>
    <w:lvl w:ilvl="0" w:tplc="9F4A8294">
      <w:numFmt w:val="bullet"/>
      <w:lvlText w:val=""/>
      <w:lvlJc w:val="left"/>
      <w:pPr>
        <w:ind w:left="284" w:hanging="284"/>
      </w:pPr>
      <w:rPr>
        <w:rFonts w:ascii="Symbol" w:eastAsia="Symbol" w:hAnsi="Symbol" w:cs="Symbol" w:hint="default"/>
        <w:b w:val="0"/>
        <w:bCs w:val="0"/>
        <w:i w:val="0"/>
        <w:iCs w:val="0"/>
        <w:w w:val="100"/>
        <w:sz w:val="24"/>
        <w:szCs w:val="24"/>
        <w:lang w:val="en-US" w:eastAsia="en-US" w:bidi="ar-SA"/>
      </w:rPr>
    </w:lvl>
    <w:lvl w:ilvl="1" w:tplc="E402B788">
      <w:numFmt w:val="bullet"/>
      <w:lvlText w:val="•"/>
      <w:lvlJc w:val="left"/>
      <w:pPr>
        <w:ind w:left="555" w:hanging="284"/>
      </w:pPr>
      <w:rPr>
        <w:rFonts w:hint="default"/>
        <w:lang w:val="en-US" w:eastAsia="en-US" w:bidi="ar-SA"/>
      </w:rPr>
    </w:lvl>
    <w:lvl w:ilvl="2" w:tplc="9508E4A6">
      <w:numFmt w:val="bullet"/>
      <w:lvlText w:val="•"/>
      <w:lvlJc w:val="left"/>
      <w:pPr>
        <w:ind w:left="824" w:hanging="284"/>
      </w:pPr>
      <w:rPr>
        <w:rFonts w:hint="default"/>
        <w:lang w:val="en-US" w:eastAsia="en-US" w:bidi="ar-SA"/>
      </w:rPr>
    </w:lvl>
    <w:lvl w:ilvl="3" w:tplc="53821B84">
      <w:numFmt w:val="bullet"/>
      <w:lvlText w:val="•"/>
      <w:lvlJc w:val="left"/>
      <w:pPr>
        <w:ind w:left="1093" w:hanging="284"/>
      </w:pPr>
      <w:rPr>
        <w:rFonts w:hint="default"/>
        <w:lang w:val="en-US" w:eastAsia="en-US" w:bidi="ar-SA"/>
      </w:rPr>
    </w:lvl>
    <w:lvl w:ilvl="4" w:tplc="1C960406">
      <w:numFmt w:val="bullet"/>
      <w:lvlText w:val="•"/>
      <w:lvlJc w:val="left"/>
      <w:pPr>
        <w:ind w:left="1362" w:hanging="284"/>
      </w:pPr>
      <w:rPr>
        <w:rFonts w:hint="default"/>
        <w:lang w:val="en-US" w:eastAsia="en-US" w:bidi="ar-SA"/>
      </w:rPr>
    </w:lvl>
    <w:lvl w:ilvl="5" w:tplc="DA92D68A">
      <w:numFmt w:val="bullet"/>
      <w:lvlText w:val="•"/>
      <w:lvlJc w:val="left"/>
      <w:pPr>
        <w:ind w:left="1631" w:hanging="284"/>
      </w:pPr>
      <w:rPr>
        <w:rFonts w:hint="default"/>
        <w:lang w:val="en-US" w:eastAsia="en-US" w:bidi="ar-SA"/>
      </w:rPr>
    </w:lvl>
    <w:lvl w:ilvl="6" w:tplc="1A7C86AA">
      <w:numFmt w:val="bullet"/>
      <w:lvlText w:val="•"/>
      <w:lvlJc w:val="left"/>
      <w:pPr>
        <w:ind w:left="1900" w:hanging="284"/>
      </w:pPr>
      <w:rPr>
        <w:rFonts w:hint="default"/>
        <w:lang w:val="en-US" w:eastAsia="en-US" w:bidi="ar-SA"/>
      </w:rPr>
    </w:lvl>
    <w:lvl w:ilvl="7" w:tplc="CC4869F6">
      <w:numFmt w:val="bullet"/>
      <w:lvlText w:val="•"/>
      <w:lvlJc w:val="left"/>
      <w:pPr>
        <w:ind w:left="2169" w:hanging="284"/>
      </w:pPr>
      <w:rPr>
        <w:rFonts w:hint="default"/>
        <w:lang w:val="en-US" w:eastAsia="en-US" w:bidi="ar-SA"/>
      </w:rPr>
    </w:lvl>
    <w:lvl w:ilvl="8" w:tplc="73B2E5AE">
      <w:numFmt w:val="bullet"/>
      <w:lvlText w:val="•"/>
      <w:lvlJc w:val="left"/>
      <w:pPr>
        <w:ind w:left="2438" w:hanging="284"/>
      </w:pPr>
      <w:rPr>
        <w:rFonts w:hint="default"/>
        <w:lang w:val="en-US" w:eastAsia="en-US" w:bidi="ar-SA"/>
      </w:rPr>
    </w:lvl>
  </w:abstractNum>
  <w:abstractNum w:abstractNumId="8" w15:restartNumberingAfterBreak="0">
    <w:nsid w:val="44995CF2"/>
    <w:multiLevelType w:val="hybridMultilevel"/>
    <w:tmpl w:val="13285DCC"/>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B5CE4"/>
    <w:multiLevelType w:val="hybridMultilevel"/>
    <w:tmpl w:val="9EB63BBC"/>
    <w:lvl w:ilvl="0" w:tplc="1D3AAFAA">
      <w:numFmt w:val="bullet"/>
      <w:lvlText w:val=""/>
      <w:lvlJc w:val="left"/>
      <w:pPr>
        <w:ind w:left="284" w:hanging="284"/>
      </w:pPr>
      <w:rPr>
        <w:rFonts w:ascii="Symbol" w:eastAsia="Symbol" w:hAnsi="Symbol" w:cs="Symbol" w:hint="default"/>
        <w:b w:val="0"/>
        <w:bCs w:val="0"/>
        <w:i w:val="0"/>
        <w:iCs w:val="0"/>
        <w:w w:val="100"/>
        <w:sz w:val="24"/>
        <w:szCs w:val="24"/>
        <w:lang w:val="en-US" w:eastAsia="en-US" w:bidi="ar-SA"/>
      </w:rPr>
    </w:lvl>
    <w:lvl w:ilvl="1" w:tplc="9CEA69DE">
      <w:numFmt w:val="bullet"/>
      <w:lvlText w:val="•"/>
      <w:lvlJc w:val="left"/>
      <w:pPr>
        <w:ind w:left="575" w:hanging="284"/>
      </w:pPr>
      <w:rPr>
        <w:rFonts w:hint="default"/>
        <w:lang w:val="en-US" w:eastAsia="en-US" w:bidi="ar-SA"/>
      </w:rPr>
    </w:lvl>
    <w:lvl w:ilvl="2" w:tplc="D11830A8">
      <w:numFmt w:val="bullet"/>
      <w:lvlText w:val="•"/>
      <w:lvlJc w:val="left"/>
      <w:pPr>
        <w:ind w:left="870" w:hanging="284"/>
      </w:pPr>
      <w:rPr>
        <w:rFonts w:hint="default"/>
        <w:lang w:val="en-US" w:eastAsia="en-US" w:bidi="ar-SA"/>
      </w:rPr>
    </w:lvl>
    <w:lvl w:ilvl="3" w:tplc="0104751A">
      <w:numFmt w:val="bullet"/>
      <w:lvlText w:val="•"/>
      <w:lvlJc w:val="left"/>
      <w:pPr>
        <w:ind w:left="1166" w:hanging="284"/>
      </w:pPr>
      <w:rPr>
        <w:rFonts w:hint="default"/>
        <w:lang w:val="en-US" w:eastAsia="en-US" w:bidi="ar-SA"/>
      </w:rPr>
    </w:lvl>
    <w:lvl w:ilvl="4" w:tplc="E6366110">
      <w:numFmt w:val="bullet"/>
      <w:lvlText w:val="•"/>
      <w:lvlJc w:val="left"/>
      <w:pPr>
        <w:ind w:left="1461" w:hanging="284"/>
      </w:pPr>
      <w:rPr>
        <w:rFonts w:hint="default"/>
        <w:lang w:val="en-US" w:eastAsia="en-US" w:bidi="ar-SA"/>
      </w:rPr>
    </w:lvl>
    <w:lvl w:ilvl="5" w:tplc="124EBFC2">
      <w:numFmt w:val="bullet"/>
      <w:lvlText w:val="•"/>
      <w:lvlJc w:val="left"/>
      <w:pPr>
        <w:ind w:left="1757" w:hanging="284"/>
      </w:pPr>
      <w:rPr>
        <w:rFonts w:hint="default"/>
        <w:lang w:val="en-US" w:eastAsia="en-US" w:bidi="ar-SA"/>
      </w:rPr>
    </w:lvl>
    <w:lvl w:ilvl="6" w:tplc="0518D508">
      <w:numFmt w:val="bullet"/>
      <w:lvlText w:val="•"/>
      <w:lvlJc w:val="left"/>
      <w:pPr>
        <w:ind w:left="2052" w:hanging="284"/>
      </w:pPr>
      <w:rPr>
        <w:rFonts w:hint="default"/>
        <w:lang w:val="en-US" w:eastAsia="en-US" w:bidi="ar-SA"/>
      </w:rPr>
    </w:lvl>
    <w:lvl w:ilvl="7" w:tplc="26F27958">
      <w:numFmt w:val="bullet"/>
      <w:lvlText w:val="•"/>
      <w:lvlJc w:val="left"/>
      <w:pPr>
        <w:ind w:left="2347" w:hanging="284"/>
      </w:pPr>
      <w:rPr>
        <w:rFonts w:hint="default"/>
        <w:lang w:val="en-US" w:eastAsia="en-US" w:bidi="ar-SA"/>
      </w:rPr>
    </w:lvl>
    <w:lvl w:ilvl="8" w:tplc="B380B3A4">
      <w:numFmt w:val="bullet"/>
      <w:lvlText w:val="•"/>
      <w:lvlJc w:val="left"/>
      <w:pPr>
        <w:ind w:left="2643" w:hanging="284"/>
      </w:pPr>
      <w:rPr>
        <w:rFonts w:hint="default"/>
        <w:lang w:val="en-US" w:eastAsia="en-US" w:bidi="ar-SA"/>
      </w:rPr>
    </w:lvl>
  </w:abstractNum>
  <w:abstractNum w:abstractNumId="10" w15:restartNumberingAfterBreak="0">
    <w:nsid w:val="54201B91"/>
    <w:multiLevelType w:val="hybridMultilevel"/>
    <w:tmpl w:val="75E8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D189E"/>
    <w:multiLevelType w:val="hybridMultilevel"/>
    <w:tmpl w:val="17B03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1785A"/>
    <w:multiLevelType w:val="hybridMultilevel"/>
    <w:tmpl w:val="ED6E14DE"/>
    <w:lvl w:ilvl="0" w:tplc="CDB8CBEC">
      <w:numFmt w:val="bullet"/>
      <w:lvlText w:val=""/>
      <w:lvlJc w:val="left"/>
      <w:pPr>
        <w:ind w:left="333" w:hanging="284"/>
      </w:pPr>
      <w:rPr>
        <w:rFonts w:ascii="Symbol" w:eastAsia="Symbol" w:hAnsi="Symbol" w:cs="Symbol" w:hint="default"/>
        <w:b w:val="0"/>
        <w:bCs w:val="0"/>
        <w:i w:val="0"/>
        <w:iCs w:val="0"/>
        <w:w w:val="100"/>
        <w:sz w:val="24"/>
        <w:szCs w:val="24"/>
        <w:lang w:val="en-US" w:eastAsia="en-US" w:bidi="ar-SA"/>
      </w:rPr>
    </w:lvl>
    <w:lvl w:ilvl="1" w:tplc="9FB20240">
      <w:numFmt w:val="bullet"/>
      <w:lvlText w:val="•"/>
      <w:lvlJc w:val="left"/>
      <w:pPr>
        <w:ind w:left="625" w:hanging="284"/>
      </w:pPr>
      <w:rPr>
        <w:rFonts w:hint="default"/>
        <w:lang w:val="en-US" w:eastAsia="en-US" w:bidi="ar-SA"/>
      </w:rPr>
    </w:lvl>
    <w:lvl w:ilvl="2" w:tplc="A9221E7E">
      <w:numFmt w:val="bullet"/>
      <w:lvlText w:val="•"/>
      <w:lvlJc w:val="left"/>
      <w:pPr>
        <w:ind w:left="910" w:hanging="284"/>
      </w:pPr>
      <w:rPr>
        <w:rFonts w:hint="default"/>
        <w:lang w:val="en-US" w:eastAsia="en-US" w:bidi="ar-SA"/>
      </w:rPr>
    </w:lvl>
    <w:lvl w:ilvl="3" w:tplc="4AAE607A">
      <w:numFmt w:val="bullet"/>
      <w:lvlText w:val="•"/>
      <w:lvlJc w:val="left"/>
      <w:pPr>
        <w:ind w:left="1196" w:hanging="284"/>
      </w:pPr>
      <w:rPr>
        <w:rFonts w:hint="default"/>
        <w:lang w:val="en-US" w:eastAsia="en-US" w:bidi="ar-SA"/>
      </w:rPr>
    </w:lvl>
    <w:lvl w:ilvl="4" w:tplc="9A68ED14">
      <w:numFmt w:val="bullet"/>
      <w:lvlText w:val="•"/>
      <w:lvlJc w:val="left"/>
      <w:pPr>
        <w:ind w:left="1481" w:hanging="284"/>
      </w:pPr>
      <w:rPr>
        <w:rFonts w:hint="default"/>
        <w:lang w:val="en-US" w:eastAsia="en-US" w:bidi="ar-SA"/>
      </w:rPr>
    </w:lvl>
    <w:lvl w:ilvl="5" w:tplc="D3644380">
      <w:numFmt w:val="bullet"/>
      <w:lvlText w:val="•"/>
      <w:lvlJc w:val="left"/>
      <w:pPr>
        <w:ind w:left="1767" w:hanging="284"/>
      </w:pPr>
      <w:rPr>
        <w:rFonts w:hint="default"/>
        <w:lang w:val="en-US" w:eastAsia="en-US" w:bidi="ar-SA"/>
      </w:rPr>
    </w:lvl>
    <w:lvl w:ilvl="6" w:tplc="FB46497C">
      <w:numFmt w:val="bullet"/>
      <w:lvlText w:val="•"/>
      <w:lvlJc w:val="left"/>
      <w:pPr>
        <w:ind w:left="2052" w:hanging="284"/>
      </w:pPr>
      <w:rPr>
        <w:rFonts w:hint="default"/>
        <w:lang w:val="en-US" w:eastAsia="en-US" w:bidi="ar-SA"/>
      </w:rPr>
    </w:lvl>
    <w:lvl w:ilvl="7" w:tplc="A176CAE2">
      <w:numFmt w:val="bullet"/>
      <w:lvlText w:val="•"/>
      <w:lvlJc w:val="left"/>
      <w:pPr>
        <w:ind w:left="2337" w:hanging="284"/>
      </w:pPr>
      <w:rPr>
        <w:rFonts w:hint="default"/>
        <w:lang w:val="en-US" w:eastAsia="en-US" w:bidi="ar-SA"/>
      </w:rPr>
    </w:lvl>
    <w:lvl w:ilvl="8" w:tplc="DD42EB82">
      <w:numFmt w:val="bullet"/>
      <w:lvlText w:val="•"/>
      <w:lvlJc w:val="left"/>
      <w:pPr>
        <w:ind w:left="2623" w:hanging="284"/>
      </w:pPr>
      <w:rPr>
        <w:rFonts w:hint="default"/>
        <w:lang w:val="en-US" w:eastAsia="en-US" w:bidi="ar-SA"/>
      </w:rPr>
    </w:lvl>
  </w:abstractNum>
  <w:abstractNum w:abstractNumId="13" w15:restartNumberingAfterBreak="0">
    <w:nsid w:val="60283575"/>
    <w:multiLevelType w:val="hybridMultilevel"/>
    <w:tmpl w:val="0C9A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37E67"/>
    <w:multiLevelType w:val="hybridMultilevel"/>
    <w:tmpl w:val="ED40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171A9"/>
    <w:multiLevelType w:val="hybridMultilevel"/>
    <w:tmpl w:val="315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1353E12"/>
    <w:multiLevelType w:val="hybridMultilevel"/>
    <w:tmpl w:val="CF92D1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725615C4"/>
    <w:multiLevelType w:val="hybridMultilevel"/>
    <w:tmpl w:val="7A243C3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73B82E83"/>
    <w:multiLevelType w:val="hybridMultilevel"/>
    <w:tmpl w:val="433A6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052FC"/>
    <w:multiLevelType w:val="hybridMultilevel"/>
    <w:tmpl w:val="AF5A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D318B"/>
    <w:multiLevelType w:val="hybridMultilevel"/>
    <w:tmpl w:val="CE04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8E69B9"/>
    <w:multiLevelType w:val="hybridMultilevel"/>
    <w:tmpl w:val="71EE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90E37"/>
    <w:multiLevelType w:val="hybridMultilevel"/>
    <w:tmpl w:val="9D266BBE"/>
    <w:lvl w:ilvl="0" w:tplc="F1FE234E">
      <w:start w:val="1"/>
      <w:numFmt w:val="decimal"/>
      <w:lvlText w:val="%1."/>
      <w:lvlJc w:val="left"/>
      <w:pPr>
        <w:tabs>
          <w:tab w:val="num" w:pos="360"/>
        </w:tabs>
        <w:ind w:left="360" w:hanging="360"/>
      </w:pPr>
      <w:rPr>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7C0E0B61"/>
    <w:multiLevelType w:val="hybridMultilevel"/>
    <w:tmpl w:val="C3A0680A"/>
    <w:lvl w:ilvl="0" w:tplc="F056D8E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8487098">
    <w:abstractNumId w:val="4"/>
  </w:num>
  <w:num w:numId="2" w16cid:durableId="1013874573">
    <w:abstractNumId w:val="15"/>
  </w:num>
  <w:num w:numId="3" w16cid:durableId="1378241775">
    <w:abstractNumId w:val="15"/>
  </w:num>
  <w:num w:numId="4" w16cid:durableId="1544975459">
    <w:abstractNumId w:val="20"/>
  </w:num>
  <w:num w:numId="5" w16cid:durableId="392894376">
    <w:abstractNumId w:val="13"/>
  </w:num>
  <w:num w:numId="6" w16cid:durableId="1680112396">
    <w:abstractNumId w:val="14"/>
  </w:num>
  <w:num w:numId="7" w16cid:durableId="278341398">
    <w:abstractNumId w:val="23"/>
  </w:num>
  <w:num w:numId="8" w16cid:durableId="610287888">
    <w:abstractNumId w:val="22"/>
  </w:num>
  <w:num w:numId="9" w16cid:durableId="1034119112">
    <w:abstractNumId w:val="5"/>
  </w:num>
  <w:num w:numId="10" w16cid:durableId="2019768701">
    <w:abstractNumId w:val="3"/>
  </w:num>
  <w:num w:numId="11" w16cid:durableId="1562981371">
    <w:abstractNumId w:val="21"/>
  </w:num>
  <w:num w:numId="12" w16cid:durableId="2083285082">
    <w:abstractNumId w:val="1"/>
  </w:num>
  <w:num w:numId="13" w16cid:durableId="516968376">
    <w:abstractNumId w:val="0"/>
  </w:num>
  <w:num w:numId="14" w16cid:durableId="1473904763">
    <w:abstractNumId w:val="17"/>
  </w:num>
  <w:num w:numId="15" w16cid:durableId="2103259763">
    <w:abstractNumId w:val="19"/>
  </w:num>
  <w:num w:numId="16" w16cid:durableId="335768636">
    <w:abstractNumId w:val="10"/>
  </w:num>
  <w:num w:numId="17" w16cid:durableId="554782499">
    <w:abstractNumId w:val="11"/>
  </w:num>
  <w:num w:numId="18" w16cid:durableId="966202231">
    <w:abstractNumId w:val="16"/>
  </w:num>
  <w:num w:numId="19" w16cid:durableId="1361396190">
    <w:abstractNumId w:val="2"/>
  </w:num>
  <w:num w:numId="20" w16cid:durableId="157041193">
    <w:abstractNumId w:val="8"/>
  </w:num>
  <w:num w:numId="21" w16cid:durableId="1470787166">
    <w:abstractNumId w:val="7"/>
  </w:num>
  <w:num w:numId="22" w16cid:durableId="1505321917">
    <w:abstractNumId w:val="9"/>
  </w:num>
  <w:num w:numId="23" w16cid:durableId="561447065">
    <w:abstractNumId w:val="12"/>
  </w:num>
  <w:num w:numId="24" w16cid:durableId="443160199">
    <w:abstractNumId w:val="6"/>
  </w:num>
  <w:num w:numId="25" w16cid:durableId="13345318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623"/>
    <w:rsid w:val="00005B81"/>
    <w:rsid w:val="0003735A"/>
    <w:rsid w:val="000901B6"/>
    <w:rsid w:val="000A76CE"/>
    <w:rsid w:val="000C0CD3"/>
    <w:rsid w:val="001024EA"/>
    <w:rsid w:val="00105906"/>
    <w:rsid w:val="001855EA"/>
    <w:rsid w:val="001B01BC"/>
    <w:rsid w:val="00215CE7"/>
    <w:rsid w:val="002173FD"/>
    <w:rsid w:val="00234104"/>
    <w:rsid w:val="00263AC5"/>
    <w:rsid w:val="002A71CC"/>
    <w:rsid w:val="002B5AB5"/>
    <w:rsid w:val="002B5C6A"/>
    <w:rsid w:val="002C386A"/>
    <w:rsid w:val="00300623"/>
    <w:rsid w:val="00315F44"/>
    <w:rsid w:val="0033295F"/>
    <w:rsid w:val="00335F5C"/>
    <w:rsid w:val="00341016"/>
    <w:rsid w:val="00347D15"/>
    <w:rsid w:val="00364D08"/>
    <w:rsid w:val="0037718A"/>
    <w:rsid w:val="00381598"/>
    <w:rsid w:val="003936D0"/>
    <w:rsid w:val="00393B81"/>
    <w:rsid w:val="0041166B"/>
    <w:rsid w:val="0043518C"/>
    <w:rsid w:val="00473976"/>
    <w:rsid w:val="0048399C"/>
    <w:rsid w:val="004849E0"/>
    <w:rsid w:val="004A1001"/>
    <w:rsid w:val="004A543E"/>
    <w:rsid w:val="004B7B29"/>
    <w:rsid w:val="005010C0"/>
    <w:rsid w:val="00507AAE"/>
    <w:rsid w:val="0053158D"/>
    <w:rsid w:val="0053646A"/>
    <w:rsid w:val="00550CE8"/>
    <w:rsid w:val="00552078"/>
    <w:rsid w:val="0055381A"/>
    <w:rsid w:val="00555785"/>
    <w:rsid w:val="00572963"/>
    <w:rsid w:val="005A3ACD"/>
    <w:rsid w:val="005C62EA"/>
    <w:rsid w:val="005E5CC5"/>
    <w:rsid w:val="005F584C"/>
    <w:rsid w:val="00601B19"/>
    <w:rsid w:val="006276B8"/>
    <w:rsid w:val="00632B7A"/>
    <w:rsid w:val="00683F3E"/>
    <w:rsid w:val="006B05D2"/>
    <w:rsid w:val="006C2E17"/>
    <w:rsid w:val="006C35BC"/>
    <w:rsid w:val="006D6065"/>
    <w:rsid w:val="006F5360"/>
    <w:rsid w:val="00704189"/>
    <w:rsid w:val="00781327"/>
    <w:rsid w:val="007F029F"/>
    <w:rsid w:val="007F4581"/>
    <w:rsid w:val="007F5FED"/>
    <w:rsid w:val="00835438"/>
    <w:rsid w:val="00855465"/>
    <w:rsid w:val="00862DED"/>
    <w:rsid w:val="0088465B"/>
    <w:rsid w:val="008F29EA"/>
    <w:rsid w:val="00924C37"/>
    <w:rsid w:val="0092730E"/>
    <w:rsid w:val="009414DC"/>
    <w:rsid w:val="00956862"/>
    <w:rsid w:val="00970AE1"/>
    <w:rsid w:val="00977DD9"/>
    <w:rsid w:val="009A003F"/>
    <w:rsid w:val="009B72C3"/>
    <w:rsid w:val="009C306B"/>
    <w:rsid w:val="009D2C28"/>
    <w:rsid w:val="009D2DA2"/>
    <w:rsid w:val="009E0A59"/>
    <w:rsid w:val="009F503A"/>
    <w:rsid w:val="00A2600A"/>
    <w:rsid w:val="00A8558A"/>
    <w:rsid w:val="00A917A5"/>
    <w:rsid w:val="00A95289"/>
    <w:rsid w:val="00AB6357"/>
    <w:rsid w:val="00AC1571"/>
    <w:rsid w:val="00AE2485"/>
    <w:rsid w:val="00B03C40"/>
    <w:rsid w:val="00B24B18"/>
    <w:rsid w:val="00B32EED"/>
    <w:rsid w:val="00B41C9B"/>
    <w:rsid w:val="00B67001"/>
    <w:rsid w:val="00B74EA4"/>
    <w:rsid w:val="00B83909"/>
    <w:rsid w:val="00B868DA"/>
    <w:rsid w:val="00BC4D73"/>
    <w:rsid w:val="00BF0EC1"/>
    <w:rsid w:val="00C213CE"/>
    <w:rsid w:val="00C33F80"/>
    <w:rsid w:val="00C511EF"/>
    <w:rsid w:val="00C80CBC"/>
    <w:rsid w:val="00CA5F2E"/>
    <w:rsid w:val="00CB4DE3"/>
    <w:rsid w:val="00CC042A"/>
    <w:rsid w:val="00CC57B0"/>
    <w:rsid w:val="00CD4AE4"/>
    <w:rsid w:val="00CF28F9"/>
    <w:rsid w:val="00D0765C"/>
    <w:rsid w:val="00D101B9"/>
    <w:rsid w:val="00D14664"/>
    <w:rsid w:val="00D20977"/>
    <w:rsid w:val="00D46CA8"/>
    <w:rsid w:val="00DA7222"/>
    <w:rsid w:val="00DC621F"/>
    <w:rsid w:val="00DD0262"/>
    <w:rsid w:val="00E578D9"/>
    <w:rsid w:val="00E61505"/>
    <w:rsid w:val="00E8240A"/>
    <w:rsid w:val="00EC0581"/>
    <w:rsid w:val="00ED5202"/>
    <w:rsid w:val="00F003EF"/>
    <w:rsid w:val="00F41B86"/>
    <w:rsid w:val="00F774B0"/>
    <w:rsid w:val="00FF5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64A99C2"/>
  <w15:docId w15:val="{DC8767BD-4D93-404A-93A4-7850EE17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01"/>
  </w:style>
  <w:style w:type="paragraph" w:styleId="Heading1">
    <w:name w:val="heading 1"/>
    <w:basedOn w:val="Normal"/>
    <w:next w:val="Normal"/>
    <w:link w:val="Heading1Char"/>
    <w:uiPriority w:val="9"/>
    <w:qFormat/>
    <w:rsid w:val="0037718A"/>
    <w:pPr>
      <w:keepNext/>
      <w:keepLines/>
      <w:spacing w:before="240"/>
      <w:jc w:val="center"/>
      <w:outlineLvl w:val="0"/>
    </w:pPr>
    <w:rPr>
      <w:rFonts w:eastAsiaTheme="majorEastAsia"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00623"/>
    <w:pPr>
      <w:ind w:left="720"/>
      <w:contextualSpacing/>
    </w:pPr>
  </w:style>
  <w:style w:type="character" w:styleId="Hyperlink">
    <w:name w:val="Hyperlink"/>
    <w:basedOn w:val="DefaultParagraphFont"/>
    <w:uiPriority w:val="99"/>
    <w:unhideWhenUsed/>
    <w:rsid w:val="00A917A5"/>
    <w:rPr>
      <w:color w:val="0000FF" w:themeColor="hyperlink"/>
      <w:u w:val="single"/>
    </w:rPr>
  </w:style>
  <w:style w:type="character" w:styleId="CommentReference">
    <w:name w:val="annotation reference"/>
    <w:basedOn w:val="DefaultParagraphFont"/>
    <w:uiPriority w:val="99"/>
    <w:semiHidden/>
    <w:unhideWhenUsed/>
    <w:rsid w:val="00AC1571"/>
    <w:rPr>
      <w:sz w:val="16"/>
      <w:szCs w:val="16"/>
    </w:rPr>
  </w:style>
  <w:style w:type="paragraph" w:styleId="CommentText">
    <w:name w:val="annotation text"/>
    <w:basedOn w:val="Normal"/>
    <w:link w:val="CommentTextChar"/>
    <w:uiPriority w:val="99"/>
    <w:semiHidden/>
    <w:unhideWhenUsed/>
    <w:rsid w:val="00AC1571"/>
    <w:rPr>
      <w:sz w:val="20"/>
      <w:szCs w:val="20"/>
    </w:rPr>
  </w:style>
  <w:style w:type="character" w:customStyle="1" w:styleId="CommentTextChar">
    <w:name w:val="Comment Text Char"/>
    <w:basedOn w:val="DefaultParagraphFont"/>
    <w:link w:val="CommentText"/>
    <w:uiPriority w:val="99"/>
    <w:semiHidden/>
    <w:rsid w:val="00AC1571"/>
    <w:rPr>
      <w:sz w:val="20"/>
      <w:szCs w:val="20"/>
    </w:rPr>
  </w:style>
  <w:style w:type="paragraph" w:styleId="CommentSubject">
    <w:name w:val="annotation subject"/>
    <w:basedOn w:val="CommentText"/>
    <w:next w:val="CommentText"/>
    <w:link w:val="CommentSubjectChar"/>
    <w:uiPriority w:val="99"/>
    <w:semiHidden/>
    <w:unhideWhenUsed/>
    <w:rsid w:val="00AC1571"/>
    <w:rPr>
      <w:b/>
      <w:bCs/>
    </w:rPr>
  </w:style>
  <w:style w:type="character" w:customStyle="1" w:styleId="CommentSubjectChar">
    <w:name w:val="Comment Subject Char"/>
    <w:basedOn w:val="CommentTextChar"/>
    <w:link w:val="CommentSubject"/>
    <w:uiPriority w:val="99"/>
    <w:semiHidden/>
    <w:rsid w:val="00AC1571"/>
    <w:rPr>
      <w:b/>
      <w:bCs/>
      <w:sz w:val="20"/>
      <w:szCs w:val="20"/>
    </w:rPr>
  </w:style>
  <w:style w:type="paragraph" w:styleId="BalloonText">
    <w:name w:val="Balloon Text"/>
    <w:basedOn w:val="Normal"/>
    <w:link w:val="BalloonTextChar"/>
    <w:uiPriority w:val="99"/>
    <w:semiHidden/>
    <w:unhideWhenUsed/>
    <w:rsid w:val="00AC1571"/>
    <w:rPr>
      <w:rFonts w:ascii="Tahoma" w:hAnsi="Tahoma" w:cs="Tahoma"/>
      <w:sz w:val="16"/>
      <w:szCs w:val="16"/>
    </w:rPr>
  </w:style>
  <w:style w:type="character" w:customStyle="1" w:styleId="BalloonTextChar">
    <w:name w:val="Balloon Text Char"/>
    <w:basedOn w:val="DefaultParagraphFont"/>
    <w:link w:val="BalloonText"/>
    <w:uiPriority w:val="99"/>
    <w:semiHidden/>
    <w:rsid w:val="00AC1571"/>
    <w:rPr>
      <w:rFonts w:ascii="Tahoma" w:hAnsi="Tahoma" w:cs="Tahoma"/>
      <w:sz w:val="16"/>
      <w:szCs w:val="16"/>
    </w:rPr>
  </w:style>
  <w:style w:type="table" w:styleId="TableGrid">
    <w:name w:val="Table Grid"/>
    <w:basedOn w:val="TableNormal"/>
    <w:uiPriority w:val="59"/>
    <w:rsid w:val="00F00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EED"/>
    <w:pPr>
      <w:tabs>
        <w:tab w:val="center" w:pos="4513"/>
        <w:tab w:val="right" w:pos="9026"/>
      </w:tabs>
    </w:pPr>
  </w:style>
  <w:style w:type="character" w:customStyle="1" w:styleId="HeaderChar">
    <w:name w:val="Header Char"/>
    <w:basedOn w:val="DefaultParagraphFont"/>
    <w:link w:val="Header"/>
    <w:uiPriority w:val="99"/>
    <w:rsid w:val="00B32EED"/>
  </w:style>
  <w:style w:type="paragraph" w:styleId="Footer">
    <w:name w:val="footer"/>
    <w:basedOn w:val="Normal"/>
    <w:link w:val="FooterChar"/>
    <w:uiPriority w:val="99"/>
    <w:unhideWhenUsed/>
    <w:rsid w:val="00B32EED"/>
    <w:pPr>
      <w:tabs>
        <w:tab w:val="center" w:pos="4513"/>
        <w:tab w:val="right" w:pos="9026"/>
      </w:tabs>
    </w:pPr>
  </w:style>
  <w:style w:type="character" w:customStyle="1" w:styleId="FooterChar">
    <w:name w:val="Footer Char"/>
    <w:basedOn w:val="DefaultParagraphFont"/>
    <w:link w:val="Footer"/>
    <w:uiPriority w:val="99"/>
    <w:rsid w:val="00B32EED"/>
  </w:style>
  <w:style w:type="paragraph" w:styleId="NormalWeb">
    <w:name w:val="Normal (Web)"/>
    <w:basedOn w:val="Normal"/>
    <w:uiPriority w:val="99"/>
    <w:unhideWhenUsed/>
    <w:rsid w:val="00E578D9"/>
    <w:pPr>
      <w:spacing w:after="150" w:line="300" w:lineRule="atLeast"/>
    </w:pPr>
    <w:rPr>
      <w:rFonts w:ascii="Times New Roman" w:eastAsia="Times New Roman" w:hAnsi="Times New Roman" w:cs="Times New Roman"/>
      <w:color w:val="4F4F4F"/>
      <w:sz w:val="20"/>
      <w:szCs w:val="20"/>
      <w:lang w:val="en-GB" w:eastAsia="en-GB"/>
    </w:rPr>
  </w:style>
  <w:style w:type="character" w:styleId="Emphasis">
    <w:name w:val="Emphasis"/>
    <w:basedOn w:val="DefaultParagraphFont"/>
    <w:uiPriority w:val="20"/>
    <w:qFormat/>
    <w:rsid w:val="00E578D9"/>
    <w:rPr>
      <w:i/>
      <w:iCs/>
    </w:rPr>
  </w:style>
  <w:style w:type="paragraph" w:styleId="BodyText">
    <w:name w:val="Body Text"/>
    <w:basedOn w:val="Normal"/>
    <w:link w:val="BodyTextChar"/>
    <w:uiPriority w:val="1"/>
    <w:qFormat/>
    <w:rsid w:val="00555785"/>
    <w:pPr>
      <w:widowControl w:val="0"/>
      <w:autoSpaceDE w:val="0"/>
      <w:autoSpaceDN w:val="0"/>
    </w:pPr>
    <w:rPr>
      <w:rFonts w:ascii="Symbol" w:eastAsia="Symbol" w:hAnsi="Symbol" w:cs="Symbol"/>
      <w:sz w:val="22"/>
      <w:szCs w:val="22"/>
      <w:lang w:eastAsia="en-AU" w:bidi="en-AU"/>
    </w:rPr>
  </w:style>
  <w:style w:type="character" w:customStyle="1" w:styleId="BodyTextChar">
    <w:name w:val="Body Text Char"/>
    <w:basedOn w:val="DefaultParagraphFont"/>
    <w:link w:val="BodyText"/>
    <w:uiPriority w:val="1"/>
    <w:rsid w:val="00555785"/>
    <w:rPr>
      <w:rFonts w:ascii="Symbol" w:eastAsia="Symbol" w:hAnsi="Symbol" w:cs="Symbol"/>
      <w:sz w:val="22"/>
      <w:szCs w:val="22"/>
      <w:lang w:eastAsia="en-AU" w:bidi="en-AU"/>
    </w:rPr>
  </w:style>
  <w:style w:type="character" w:styleId="UnresolvedMention">
    <w:name w:val="Unresolved Mention"/>
    <w:basedOn w:val="DefaultParagraphFont"/>
    <w:uiPriority w:val="99"/>
    <w:semiHidden/>
    <w:unhideWhenUsed/>
    <w:rsid w:val="00B74EA4"/>
    <w:rPr>
      <w:color w:val="605E5C"/>
      <w:shd w:val="clear" w:color="auto" w:fill="E1DFDD"/>
    </w:rPr>
  </w:style>
  <w:style w:type="character" w:customStyle="1" w:styleId="Heading1Char">
    <w:name w:val="Heading 1 Char"/>
    <w:basedOn w:val="DefaultParagraphFont"/>
    <w:link w:val="Heading1"/>
    <w:uiPriority w:val="9"/>
    <w:rsid w:val="0037718A"/>
    <w:rPr>
      <w:rFonts w:eastAsiaTheme="majorEastAsia" w:cstheme="majorBidi"/>
      <w:b/>
      <w:color w:val="365F91" w:themeColor="accent1" w:themeShade="BF"/>
      <w:sz w:val="32"/>
      <w:szCs w:val="32"/>
    </w:rPr>
  </w:style>
  <w:style w:type="paragraph" w:styleId="TOCHeading">
    <w:name w:val="TOC Heading"/>
    <w:basedOn w:val="Heading1"/>
    <w:next w:val="Normal"/>
    <w:uiPriority w:val="39"/>
    <w:unhideWhenUsed/>
    <w:qFormat/>
    <w:rsid w:val="0037718A"/>
    <w:pPr>
      <w:spacing w:line="259" w:lineRule="auto"/>
      <w:outlineLvl w:val="9"/>
    </w:pPr>
    <w:rPr>
      <w:lang w:val="en-US"/>
    </w:rPr>
  </w:style>
  <w:style w:type="paragraph" w:styleId="TOC1">
    <w:name w:val="toc 1"/>
    <w:basedOn w:val="Normal"/>
    <w:next w:val="Normal"/>
    <w:autoRedefine/>
    <w:uiPriority w:val="39"/>
    <w:unhideWhenUsed/>
    <w:rsid w:val="0037718A"/>
    <w:pPr>
      <w:spacing w:after="100"/>
    </w:pPr>
  </w:style>
  <w:style w:type="paragraph" w:styleId="Title">
    <w:name w:val="Title"/>
    <w:basedOn w:val="Normal"/>
    <w:link w:val="TitleChar"/>
    <w:uiPriority w:val="10"/>
    <w:qFormat/>
    <w:rsid w:val="0037718A"/>
    <w:pPr>
      <w:widowControl w:val="0"/>
      <w:autoSpaceDE w:val="0"/>
      <w:autoSpaceDN w:val="0"/>
      <w:spacing w:before="79"/>
      <w:ind w:left="523"/>
    </w:pPr>
    <w:rPr>
      <w:rFonts w:eastAsia="Arial"/>
      <w:b/>
      <w:bCs/>
      <w:sz w:val="32"/>
      <w:szCs w:val="32"/>
      <w:lang w:val="en-US"/>
    </w:rPr>
  </w:style>
  <w:style w:type="character" w:customStyle="1" w:styleId="TitleChar">
    <w:name w:val="Title Char"/>
    <w:basedOn w:val="DefaultParagraphFont"/>
    <w:link w:val="Title"/>
    <w:uiPriority w:val="10"/>
    <w:rsid w:val="0037718A"/>
    <w:rPr>
      <w:rFonts w:eastAsia="Arial"/>
      <w:b/>
      <w:bCs/>
      <w:sz w:val="32"/>
      <w:szCs w:val="32"/>
      <w:lang w:val="en-US"/>
    </w:rPr>
  </w:style>
  <w:style w:type="paragraph" w:customStyle="1" w:styleId="TableParagraph">
    <w:name w:val="Table Paragraph"/>
    <w:basedOn w:val="Normal"/>
    <w:uiPriority w:val="1"/>
    <w:qFormat/>
    <w:rsid w:val="0037718A"/>
    <w:pPr>
      <w:widowControl w:val="0"/>
      <w:autoSpaceDE w:val="0"/>
      <w:autoSpaceDN w:val="0"/>
      <w:spacing w:line="293" w:lineRule="exact"/>
      <w:ind w:left="624" w:hanging="284"/>
    </w:pPr>
    <w:rPr>
      <w:rFonts w:eastAsia="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75218">
      <w:bodyDiv w:val="1"/>
      <w:marLeft w:val="0"/>
      <w:marRight w:val="0"/>
      <w:marTop w:val="0"/>
      <w:marBottom w:val="0"/>
      <w:divBdr>
        <w:top w:val="none" w:sz="0" w:space="0" w:color="auto"/>
        <w:left w:val="none" w:sz="0" w:space="0" w:color="auto"/>
        <w:bottom w:val="none" w:sz="0" w:space="0" w:color="auto"/>
        <w:right w:val="none" w:sz="0" w:space="0" w:color="auto"/>
      </w:divBdr>
    </w:div>
    <w:div w:id="1471440782">
      <w:bodyDiv w:val="1"/>
      <w:marLeft w:val="0"/>
      <w:marRight w:val="0"/>
      <w:marTop w:val="0"/>
      <w:marBottom w:val="0"/>
      <w:divBdr>
        <w:top w:val="none" w:sz="0" w:space="0" w:color="auto"/>
        <w:left w:val="none" w:sz="0" w:space="0" w:color="auto"/>
        <w:bottom w:val="none" w:sz="0" w:space="0" w:color="auto"/>
        <w:right w:val="none" w:sz="0" w:space="0" w:color="auto"/>
      </w:divBdr>
    </w:div>
    <w:div w:id="1644891086">
      <w:bodyDiv w:val="1"/>
      <w:marLeft w:val="0"/>
      <w:marRight w:val="0"/>
      <w:marTop w:val="0"/>
      <w:marBottom w:val="0"/>
      <w:divBdr>
        <w:top w:val="none" w:sz="0" w:space="0" w:color="auto"/>
        <w:left w:val="none" w:sz="0" w:space="0" w:color="auto"/>
        <w:bottom w:val="none" w:sz="0" w:space="0" w:color="auto"/>
        <w:right w:val="none" w:sz="0" w:space="0" w:color="auto"/>
      </w:divBdr>
      <w:divsChild>
        <w:div w:id="1858690931">
          <w:marLeft w:val="0"/>
          <w:marRight w:val="0"/>
          <w:marTop w:val="0"/>
          <w:marBottom w:val="0"/>
          <w:divBdr>
            <w:top w:val="none" w:sz="0" w:space="0" w:color="auto"/>
            <w:left w:val="none" w:sz="0" w:space="0" w:color="auto"/>
            <w:bottom w:val="none" w:sz="0" w:space="0" w:color="auto"/>
            <w:right w:val="none" w:sz="0" w:space="0" w:color="auto"/>
          </w:divBdr>
          <w:divsChild>
            <w:div w:id="328093814">
              <w:marLeft w:val="0"/>
              <w:marRight w:val="0"/>
              <w:marTop w:val="0"/>
              <w:marBottom w:val="0"/>
              <w:divBdr>
                <w:top w:val="none" w:sz="0" w:space="0" w:color="auto"/>
                <w:left w:val="none" w:sz="0" w:space="0" w:color="auto"/>
                <w:bottom w:val="none" w:sz="0" w:space="0" w:color="auto"/>
                <w:right w:val="none" w:sz="0" w:space="0" w:color="auto"/>
              </w:divBdr>
              <w:divsChild>
                <w:div w:id="340738713">
                  <w:marLeft w:val="0"/>
                  <w:marRight w:val="0"/>
                  <w:marTop w:val="0"/>
                  <w:marBottom w:val="0"/>
                  <w:divBdr>
                    <w:top w:val="none" w:sz="0" w:space="0" w:color="auto"/>
                    <w:left w:val="none" w:sz="0" w:space="0" w:color="auto"/>
                    <w:bottom w:val="none" w:sz="0" w:space="0" w:color="auto"/>
                    <w:right w:val="none" w:sz="0" w:space="0" w:color="auto"/>
                  </w:divBdr>
                  <w:divsChild>
                    <w:div w:id="452405248">
                      <w:marLeft w:val="0"/>
                      <w:marRight w:val="0"/>
                      <w:marTop w:val="0"/>
                      <w:marBottom w:val="0"/>
                      <w:divBdr>
                        <w:top w:val="none" w:sz="0" w:space="0" w:color="auto"/>
                        <w:left w:val="none" w:sz="0" w:space="0" w:color="auto"/>
                        <w:bottom w:val="none" w:sz="0" w:space="0" w:color="auto"/>
                        <w:right w:val="none" w:sz="0" w:space="0" w:color="auto"/>
                      </w:divBdr>
                      <w:divsChild>
                        <w:div w:id="1933005937">
                          <w:marLeft w:val="0"/>
                          <w:marRight w:val="0"/>
                          <w:marTop w:val="0"/>
                          <w:marBottom w:val="0"/>
                          <w:divBdr>
                            <w:top w:val="none" w:sz="0" w:space="0" w:color="auto"/>
                            <w:left w:val="none" w:sz="0" w:space="0" w:color="auto"/>
                            <w:bottom w:val="none" w:sz="0" w:space="0" w:color="auto"/>
                            <w:right w:val="none" w:sz="0" w:space="0" w:color="auto"/>
                          </w:divBdr>
                          <w:divsChild>
                            <w:div w:id="1996254218">
                              <w:marLeft w:val="0"/>
                              <w:marRight w:val="0"/>
                              <w:marTop w:val="0"/>
                              <w:marBottom w:val="0"/>
                              <w:divBdr>
                                <w:top w:val="none" w:sz="0" w:space="0" w:color="auto"/>
                                <w:left w:val="none" w:sz="0" w:space="0" w:color="auto"/>
                                <w:bottom w:val="none" w:sz="0" w:space="0" w:color="auto"/>
                                <w:right w:val="none" w:sz="0" w:space="0" w:color="auto"/>
                              </w:divBdr>
                              <w:divsChild>
                                <w:div w:id="1233126840">
                                  <w:marLeft w:val="0"/>
                                  <w:marRight w:val="0"/>
                                  <w:marTop w:val="0"/>
                                  <w:marBottom w:val="0"/>
                                  <w:divBdr>
                                    <w:top w:val="none" w:sz="0" w:space="0" w:color="auto"/>
                                    <w:left w:val="none" w:sz="0" w:space="0" w:color="auto"/>
                                    <w:bottom w:val="none" w:sz="0" w:space="0" w:color="auto"/>
                                    <w:right w:val="none" w:sz="0" w:space="0" w:color="auto"/>
                                  </w:divBdr>
                                  <w:divsChild>
                                    <w:div w:id="1783382753">
                                      <w:marLeft w:val="0"/>
                                      <w:marRight w:val="0"/>
                                      <w:marTop w:val="0"/>
                                      <w:marBottom w:val="0"/>
                                      <w:divBdr>
                                        <w:top w:val="none" w:sz="0" w:space="0" w:color="auto"/>
                                        <w:left w:val="none" w:sz="0" w:space="0" w:color="auto"/>
                                        <w:bottom w:val="none" w:sz="0" w:space="0" w:color="auto"/>
                                        <w:right w:val="none" w:sz="0" w:space="0" w:color="auto"/>
                                      </w:divBdr>
                                      <w:divsChild>
                                        <w:div w:id="269775522">
                                          <w:marLeft w:val="0"/>
                                          <w:marRight w:val="0"/>
                                          <w:marTop w:val="0"/>
                                          <w:marBottom w:val="0"/>
                                          <w:divBdr>
                                            <w:top w:val="none" w:sz="0" w:space="0" w:color="auto"/>
                                            <w:left w:val="none" w:sz="0" w:space="0" w:color="auto"/>
                                            <w:bottom w:val="none" w:sz="0" w:space="0" w:color="auto"/>
                                            <w:right w:val="none" w:sz="0" w:space="0" w:color="auto"/>
                                          </w:divBdr>
                                          <w:divsChild>
                                            <w:div w:id="1702705813">
                                              <w:marLeft w:val="0"/>
                                              <w:marRight w:val="0"/>
                                              <w:marTop w:val="0"/>
                                              <w:marBottom w:val="0"/>
                                              <w:divBdr>
                                                <w:top w:val="none" w:sz="0" w:space="0" w:color="auto"/>
                                                <w:left w:val="none" w:sz="0" w:space="0" w:color="auto"/>
                                                <w:bottom w:val="none" w:sz="0" w:space="0" w:color="auto"/>
                                                <w:right w:val="none" w:sz="0" w:space="0" w:color="auto"/>
                                              </w:divBdr>
                                              <w:divsChild>
                                                <w:div w:id="963462962">
                                                  <w:marLeft w:val="0"/>
                                                  <w:marRight w:val="0"/>
                                                  <w:marTop w:val="0"/>
                                                  <w:marBottom w:val="0"/>
                                                  <w:divBdr>
                                                    <w:top w:val="none" w:sz="0" w:space="0" w:color="auto"/>
                                                    <w:left w:val="none" w:sz="0" w:space="0" w:color="auto"/>
                                                    <w:bottom w:val="none" w:sz="0" w:space="0" w:color="auto"/>
                                                    <w:right w:val="none" w:sz="0" w:space="0" w:color="auto"/>
                                                  </w:divBdr>
                                                  <w:divsChild>
                                                    <w:div w:id="1452089731">
                                                      <w:marLeft w:val="0"/>
                                                      <w:marRight w:val="0"/>
                                                      <w:marTop w:val="0"/>
                                                      <w:marBottom w:val="0"/>
                                                      <w:divBdr>
                                                        <w:top w:val="none" w:sz="0" w:space="0" w:color="auto"/>
                                                        <w:left w:val="none" w:sz="0" w:space="0" w:color="auto"/>
                                                        <w:bottom w:val="none" w:sz="0" w:space="0" w:color="auto"/>
                                                        <w:right w:val="none" w:sz="0" w:space="0" w:color="auto"/>
                                                      </w:divBdr>
                                                      <w:divsChild>
                                                        <w:div w:id="151603691">
                                                          <w:marLeft w:val="0"/>
                                                          <w:marRight w:val="0"/>
                                                          <w:marTop w:val="0"/>
                                                          <w:marBottom w:val="0"/>
                                                          <w:divBdr>
                                                            <w:top w:val="none" w:sz="0" w:space="0" w:color="auto"/>
                                                            <w:left w:val="none" w:sz="0" w:space="0" w:color="auto"/>
                                                            <w:bottom w:val="none" w:sz="0" w:space="0" w:color="auto"/>
                                                            <w:right w:val="none" w:sz="0" w:space="0" w:color="auto"/>
                                                          </w:divBdr>
                                                          <w:divsChild>
                                                            <w:div w:id="998386931">
                                                              <w:marLeft w:val="0"/>
                                                              <w:marRight w:val="0"/>
                                                              <w:marTop w:val="0"/>
                                                              <w:marBottom w:val="0"/>
                                                              <w:divBdr>
                                                                <w:top w:val="none" w:sz="0" w:space="0" w:color="auto"/>
                                                                <w:left w:val="none" w:sz="0" w:space="0" w:color="auto"/>
                                                                <w:bottom w:val="none" w:sz="0" w:space="0" w:color="auto"/>
                                                                <w:right w:val="none" w:sz="0" w:space="0" w:color="auto"/>
                                                              </w:divBdr>
                                                              <w:divsChild>
                                                                <w:div w:id="1710953795">
                                                                  <w:marLeft w:val="0"/>
                                                                  <w:marRight w:val="0"/>
                                                                  <w:marTop w:val="0"/>
                                                                  <w:marBottom w:val="0"/>
                                                                  <w:divBdr>
                                                                    <w:top w:val="none" w:sz="0" w:space="0" w:color="auto"/>
                                                                    <w:left w:val="none" w:sz="0" w:space="0" w:color="auto"/>
                                                                    <w:bottom w:val="none" w:sz="0" w:space="0" w:color="auto"/>
                                                                    <w:right w:val="none" w:sz="0" w:space="0" w:color="auto"/>
                                                                  </w:divBdr>
                                                                  <w:divsChild>
                                                                    <w:div w:id="689644722">
                                                                      <w:marLeft w:val="0"/>
                                                                      <w:marRight w:val="0"/>
                                                                      <w:marTop w:val="0"/>
                                                                      <w:marBottom w:val="0"/>
                                                                      <w:divBdr>
                                                                        <w:top w:val="none" w:sz="0" w:space="0" w:color="auto"/>
                                                                        <w:left w:val="none" w:sz="0" w:space="0" w:color="auto"/>
                                                                        <w:bottom w:val="none" w:sz="0" w:space="0" w:color="auto"/>
                                                                        <w:right w:val="none" w:sz="0" w:space="0" w:color="auto"/>
                                                                      </w:divBdr>
                                                                      <w:divsChild>
                                                                        <w:div w:id="534317708">
                                                                          <w:marLeft w:val="0"/>
                                                                          <w:marRight w:val="0"/>
                                                                          <w:marTop w:val="0"/>
                                                                          <w:marBottom w:val="0"/>
                                                                          <w:divBdr>
                                                                            <w:top w:val="none" w:sz="0" w:space="0" w:color="auto"/>
                                                                            <w:left w:val="none" w:sz="0" w:space="0" w:color="auto"/>
                                                                            <w:bottom w:val="none" w:sz="0" w:space="0" w:color="auto"/>
                                                                            <w:right w:val="none" w:sz="0" w:space="0" w:color="auto"/>
                                                                          </w:divBdr>
                                                                          <w:divsChild>
                                                                            <w:div w:id="171261330">
                                                                              <w:marLeft w:val="0"/>
                                                                              <w:marRight w:val="0"/>
                                                                              <w:marTop w:val="0"/>
                                                                              <w:marBottom w:val="0"/>
                                                                              <w:divBdr>
                                                                                <w:top w:val="none" w:sz="0" w:space="0" w:color="auto"/>
                                                                                <w:left w:val="none" w:sz="0" w:space="0" w:color="auto"/>
                                                                                <w:bottom w:val="none" w:sz="0" w:space="0" w:color="auto"/>
                                                                                <w:right w:val="none" w:sz="0" w:space="0" w:color="auto"/>
                                                                              </w:divBdr>
                                                                              <w:divsChild>
                                                                                <w:div w:id="1388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gdhr.wa.gov.au/-/reproductive-systems-revision" TargetMode="External"/><Relationship Id="rId26" Type="http://schemas.openxmlformats.org/officeDocument/2006/relationships/hyperlink" Target="https://www.myschool.edu.au/more-information/information-for-principals-and-teachers/icsea-for-principals/" TargetMode="External"/><Relationship Id="rId3" Type="http://schemas.openxmlformats.org/officeDocument/2006/relationships/styles" Target="styles.xml"/><Relationship Id="rId21" Type="http://schemas.openxmlformats.org/officeDocument/2006/relationships/hyperlink" Target="mailto:gdhr@health.w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gdhr.wa.gov.au/-/reproductive-systems" TargetMode="External"/><Relationship Id="rId25" Type="http://schemas.openxmlformats.org/officeDocument/2006/relationships/hyperlink" Target="https://gdhr.wa.gov.au/learning/learning-activit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dhr.wa.gov.au/-/puberty-kits" TargetMode="External"/><Relationship Id="rId20" Type="http://schemas.openxmlformats.org/officeDocument/2006/relationships/hyperlink" Target="https://gdhr.dev14.ibc.com.au/resources/gdhr-grants" TargetMode="External"/><Relationship Id="rId29" Type="http://schemas.openxmlformats.org/officeDocument/2006/relationships/hyperlink" Target="mailto:gdhr@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ris.who.int/bitstream/handle/10665/378518/9789240094567-eng.pdf?sequence=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who.int/health-topics/health-promoting-schools" TargetMode="External"/><Relationship Id="rId28" Type="http://schemas.openxmlformats.org/officeDocument/2006/relationships/hyperlink" Target="mailto:gdhr@health.wa.gov.au" TargetMode="External"/><Relationship Id="rId10" Type="http://schemas.openxmlformats.org/officeDocument/2006/relationships/header" Target="header2.xml"/><Relationship Id="rId19" Type="http://schemas.openxmlformats.org/officeDocument/2006/relationships/hyperlink" Target="https://gdhr.wa.gov.au/resources" TargetMode="External"/><Relationship Id="rId31" Type="http://schemas.openxmlformats.org/officeDocument/2006/relationships/hyperlink" Target="mailto:gdhr@health.w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gdhr.wa.gov.au/home" TargetMode="External"/><Relationship Id="rId27" Type="http://schemas.openxmlformats.org/officeDocument/2006/relationships/hyperlink" Target="https://gdhr.wa.gov.au/learning/learning-activities" TargetMode="External"/><Relationship Id="rId30" Type="http://schemas.openxmlformats.org/officeDocument/2006/relationships/hyperlink" Target="mailto:gdhr@health.wa.gov.au"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A3DBA-B3CF-4EE9-8145-C929B178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Tulloh, Sharelle</dc:creator>
  <cp:lastModifiedBy>Boccaletti, Stephen</cp:lastModifiedBy>
  <cp:revision>25</cp:revision>
  <cp:lastPrinted>2021-11-26T01:15:00Z</cp:lastPrinted>
  <dcterms:created xsi:type="dcterms:W3CDTF">2020-10-22T03:06:00Z</dcterms:created>
  <dcterms:modified xsi:type="dcterms:W3CDTF">2024-12-18T02:08:00Z</dcterms:modified>
</cp:coreProperties>
</file>