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Pr="00782E48" w:rsidRDefault="00782E48" w:rsidP="00782E48">
      <w:bookmarkStart w:id="0" w:name="_GoBack"/>
      <w:bookmarkEnd w:id="0"/>
    </w:p>
    <w:p w:rsidR="004A32E5" w:rsidRDefault="008C147D" w:rsidP="002B215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3234" wp14:editId="0ED2CA2A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571500" cy="685800"/>
                <wp:effectExtent l="0" t="0" r="1270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4B1" w:rsidRPr="008C147D" w:rsidRDefault="006074B1" w:rsidP="008C147D">
                            <w:pPr>
                              <w:pStyle w:val="Heading2"/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C147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sym w:font="Wingdings 2" w:char="F025"/>
                            </w:r>
                            <w:r w:rsidRPr="008C147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8pt;margin-top:8.4pt;width: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" fillcolor="white [3212]" stroked="f">
                <v:textbox>
                  <w:txbxContent>
                    <w:p w:rsidR="006074B1" w:rsidRPr="008C147D" w:rsidRDefault="006074B1" w:rsidP="008C147D">
                      <w:pPr>
                        <w:pStyle w:val="Heading2"/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</w:pPr>
                      <w:r w:rsidRPr="008C147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sym w:font="Wingdings 2" w:char="F025"/>
                      </w:r>
                      <w:r w:rsidRPr="008C147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</w:p>
    <w:p w:rsidR="008C147D" w:rsidRPr="00782E48" w:rsidRDefault="008C147D" w:rsidP="008C147D">
      <w:pPr>
        <w:pStyle w:val="Heading2"/>
        <w:rPr>
          <w:rFonts w:ascii="Webdings" w:hAnsi="Webdings"/>
          <w:sz w:val="56"/>
          <w:szCs w:val="56"/>
        </w:rPr>
      </w:pPr>
      <w:r>
        <w:tab/>
        <w:t xml:space="preserve">     </w:t>
      </w:r>
      <w:r>
        <w:tab/>
        <w:t xml:space="preserve">Photocopy this page and cut out a ‘feelings card’ for each                  </w:t>
      </w:r>
      <w:r>
        <w:tab/>
      </w:r>
      <w:r>
        <w:tab/>
        <w:t>student.</w:t>
      </w:r>
      <w:r>
        <w:tab/>
      </w:r>
    </w:p>
    <w:p w:rsidR="004A32E5" w:rsidRDefault="004A32E5" w:rsidP="002B2153"/>
    <w:p w:rsidR="006074B1" w:rsidRDefault="006074B1" w:rsidP="002B2153"/>
    <w:p w:rsidR="003203D7" w:rsidRDefault="003203D7" w:rsidP="002B2153"/>
    <w:tbl>
      <w:tblPr>
        <w:tblStyle w:val="TableGrid"/>
        <w:tblpPr w:leftFromText="180" w:rightFromText="180" w:vertAnchor="text" w:horzAnchor="page" w:tblpX="1009" w:tblpY="146"/>
        <w:tblW w:w="1026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4935"/>
      </w:tblGrid>
      <w:tr w:rsidR="009C1867" w:rsidRPr="002336C2" w:rsidTr="009C1867">
        <w:trPr>
          <w:cantSplit/>
          <w:trHeight w:val="2098"/>
        </w:trPr>
        <w:tc>
          <w:tcPr>
            <w:tcW w:w="5327" w:type="dxa"/>
            <w:vAlign w:val="center"/>
          </w:tcPr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</w:p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</w:p>
          <w:p w:rsidR="009C1867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Happy</w:t>
            </w:r>
          </w:p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</w:p>
          <w:p w:rsidR="009C1867" w:rsidRPr="002336C2" w:rsidRDefault="009C1867" w:rsidP="00F3268D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935" w:type="dxa"/>
            <w:vAlign w:val="center"/>
          </w:tcPr>
          <w:p w:rsidR="009C1867" w:rsidRPr="002336C2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Excited</w:t>
            </w:r>
          </w:p>
        </w:tc>
      </w:tr>
      <w:tr w:rsidR="009C1867" w:rsidRPr="002336C2" w:rsidTr="009C1867">
        <w:trPr>
          <w:cantSplit/>
          <w:trHeight w:val="2098"/>
        </w:trPr>
        <w:tc>
          <w:tcPr>
            <w:tcW w:w="5327" w:type="dxa"/>
            <w:vAlign w:val="center"/>
          </w:tcPr>
          <w:p w:rsidR="009C1867" w:rsidRPr="002336C2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Bored</w:t>
            </w:r>
          </w:p>
        </w:tc>
        <w:tc>
          <w:tcPr>
            <w:tcW w:w="4935" w:type="dxa"/>
            <w:vAlign w:val="center"/>
          </w:tcPr>
          <w:p w:rsidR="009C1867" w:rsidRDefault="009C1867" w:rsidP="00F3268D">
            <w:pPr>
              <w:rPr>
                <w:b/>
                <w:sz w:val="40"/>
                <w:szCs w:val="40"/>
              </w:rPr>
            </w:pPr>
          </w:p>
          <w:p w:rsidR="009C1867" w:rsidRDefault="009C1867" w:rsidP="00F3268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</w:p>
          <w:p w:rsidR="009C1867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Sad</w:t>
            </w:r>
          </w:p>
          <w:p w:rsidR="009C1867" w:rsidRDefault="009C1867" w:rsidP="00F3268D">
            <w:pPr>
              <w:rPr>
                <w:b/>
                <w:sz w:val="40"/>
                <w:szCs w:val="40"/>
              </w:rPr>
            </w:pPr>
          </w:p>
          <w:p w:rsidR="009C1867" w:rsidRPr="002336C2" w:rsidRDefault="009C1867" w:rsidP="00F3268D">
            <w:pPr>
              <w:rPr>
                <w:b/>
                <w:sz w:val="40"/>
                <w:szCs w:val="40"/>
              </w:rPr>
            </w:pPr>
          </w:p>
        </w:tc>
      </w:tr>
      <w:tr w:rsidR="009C1867" w:rsidRPr="002336C2" w:rsidTr="009C1867">
        <w:trPr>
          <w:cantSplit/>
          <w:trHeight w:val="2098"/>
        </w:trPr>
        <w:tc>
          <w:tcPr>
            <w:tcW w:w="5327" w:type="dxa"/>
            <w:vAlign w:val="center"/>
          </w:tcPr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</w:p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</w:p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Angry</w:t>
            </w:r>
          </w:p>
          <w:p w:rsidR="009C1867" w:rsidRDefault="009C1867" w:rsidP="00F3268D">
            <w:pPr>
              <w:jc w:val="both"/>
              <w:rPr>
                <w:b/>
                <w:sz w:val="40"/>
                <w:szCs w:val="40"/>
              </w:rPr>
            </w:pPr>
          </w:p>
          <w:p w:rsidR="009C1867" w:rsidRPr="002336C2" w:rsidRDefault="009C1867" w:rsidP="00F3268D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935" w:type="dxa"/>
            <w:vAlign w:val="center"/>
          </w:tcPr>
          <w:p w:rsidR="009C1867" w:rsidRPr="002336C2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Disappointed</w:t>
            </w:r>
          </w:p>
        </w:tc>
      </w:tr>
      <w:tr w:rsidR="009C1867" w:rsidRPr="002336C2" w:rsidTr="009C1867">
        <w:trPr>
          <w:cantSplit/>
          <w:trHeight w:val="1969"/>
        </w:trPr>
        <w:tc>
          <w:tcPr>
            <w:tcW w:w="5327" w:type="dxa"/>
            <w:vAlign w:val="center"/>
          </w:tcPr>
          <w:p w:rsidR="009C1867" w:rsidRPr="002336C2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Worried</w:t>
            </w:r>
          </w:p>
        </w:tc>
        <w:tc>
          <w:tcPr>
            <w:tcW w:w="4935" w:type="dxa"/>
            <w:vAlign w:val="center"/>
          </w:tcPr>
          <w:p w:rsidR="009C1867" w:rsidRDefault="009C1867" w:rsidP="00F3268D">
            <w:pPr>
              <w:rPr>
                <w:b/>
                <w:sz w:val="40"/>
                <w:szCs w:val="40"/>
              </w:rPr>
            </w:pPr>
          </w:p>
          <w:p w:rsidR="009C1867" w:rsidRDefault="009C1867" w:rsidP="00F3268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</w:p>
          <w:p w:rsidR="009C1867" w:rsidRDefault="009C1867" w:rsidP="00F326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Frightened</w:t>
            </w:r>
          </w:p>
          <w:p w:rsidR="009C1867" w:rsidRDefault="009C1867" w:rsidP="00F3268D">
            <w:pPr>
              <w:rPr>
                <w:b/>
                <w:sz w:val="40"/>
                <w:szCs w:val="40"/>
              </w:rPr>
            </w:pPr>
          </w:p>
          <w:p w:rsidR="009C1867" w:rsidRPr="002336C2" w:rsidRDefault="009C1867" w:rsidP="00F3268D">
            <w:pPr>
              <w:rPr>
                <w:b/>
                <w:sz w:val="40"/>
                <w:szCs w:val="40"/>
              </w:rPr>
            </w:pPr>
          </w:p>
        </w:tc>
      </w:tr>
    </w:tbl>
    <w:p w:rsidR="006074B1" w:rsidRDefault="006074B1" w:rsidP="002B2153"/>
    <w:p w:rsidR="006074B1" w:rsidRPr="006074B1" w:rsidRDefault="006074B1" w:rsidP="006074B1"/>
    <w:p w:rsidR="006074B1" w:rsidRPr="006074B1" w:rsidRDefault="006074B1" w:rsidP="006074B1"/>
    <w:p w:rsidR="006074B1" w:rsidRPr="006074B1" w:rsidRDefault="006074B1" w:rsidP="006074B1">
      <w:pPr>
        <w:tabs>
          <w:tab w:val="left" w:pos="7740"/>
        </w:tabs>
      </w:pPr>
    </w:p>
    <w:sectPr w:rsidR="006074B1" w:rsidRPr="006074B1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5C" w:rsidRDefault="008F005C" w:rsidP="002B2153">
      <w:r>
        <w:separator/>
      </w:r>
    </w:p>
    <w:p w:rsidR="008F005C" w:rsidRDefault="008F005C"/>
  </w:endnote>
  <w:endnote w:type="continuationSeparator" w:id="0">
    <w:p w:rsidR="008F005C" w:rsidRDefault="008F005C" w:rsidP="002B2153">
      <w:r>
        <w:continuationSeparator/>
      </w:r>
    </w:p>
    <w:p w:rsidR="008F005C" w:rsidRDefault="008F0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Bold r:id="rId1" w:fontKey="{62B7A0EC-3BFD-4E54-B14A-EAC221E80BD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025587F0-CC07-43C9-9FEA-09ABF070FA28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1" w:rsidRDefault="006074B1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74B1" w:rsidRDefault="006074B1" w:rsidP="002B2153">
    <w:pPr>
      <w:pStyle w:val="Footer"/>
    </w:pPr>
  </w:p>
  <w:p w:rsidR="006074B1" w:rsidRDefault="006074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1" w:rsidRPr="00D13BCC" w:rsidRDefault="006074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4B1" w:rsidRPr="00D16ECF" w:rsidRDefault="006074B1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 xml:space="preserve">ear </w:t>
                          </w:r>
                          <w:r w:rsidR="00F3268D">
                            <w:rPr>
                              <w:sz w:val="22"/>
                            </w:rPr>
                            <w:t xml:space="preserve">2 </w:t>
                          </w:r>
                          <w:r w:rsidRPr="00D16ECF">
                            <w:rPr>
                              <w:sz w:val="22"/>
                            </w:rPr>
                            <w:t>Learning Acti</w:t>
                          </w:r>
                          <w:r w:rsidR="00F3268D">
                            <w:rPr>
                              <w:sz w:val="22"/>
                            </w:rPr>
                            <w:t>vity: Reading emotions in others</w:t>
                          </w:r>
                        </w:p>
                        <w:p w:rsidR="006074B1" w:rsidRPr="002B2153" w:rsidRDefault="006074B1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© 2015</w:t>
                          </w:r>
                          <w:r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Government of Western Australia Department of Health &lt;&lt;www.gdhr.wa.gov.au&gt;&gt; </w:t>
                          </w:r>
                        </w:p>
                        <w:p w:rsidR="006074B1" w:rsidRPr="00667FE8" w:rsidRDefault="006074B1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074B1" w:rsidRPr="00D16ECF" w:rsidRDefault="006074B1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 xml:space="preserve">ear </w:t>
                    </w:r>
                    <w:r w:rsidR="00F3268D">
                      <w:rPr>
                        <w:sz w:val="22"/>
                      </w:rPr>
                      <w:t xml:space="preserve">2 </w:t>
                    </w:r>
                    <w:r w:rsidRPr="00D16ECF">
                      <w:rPr>
                        <w:sz w:val="22"/>
                      </w:rPr>
                      <w:t>Learning Acti</w:t>
                    </w:r>
                    <w:r w:rsidR="00F3268D">
                      <w:rPr>
                        <w:sz w:val="22"/>
                      </w:rPr>
                      <w:t>vity: Reading emotions in others</w:t>
                    </w:r>
                  </w:p>
                  <w:p w:rsidR="006074B1" w:rsidRPr="002B2153" w:rsidRDefault="006074B1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>© 2015</w:t>
                    </w:r>
                    <w:r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 Government of Western Australia Department of Health &lt;&lt;www.gdhr.wa.gov.au&gt;&gt; </w:t>
                    </w:r>
                  </w:p>
                  <w:p w:rsidR="006074B1" w:rsidRPr="00667FE8" w:rsidRDefault="006074B1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4B1" w:rsidRPr="00D16ECF" w:rsidRDefault="006074B1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0C4C2A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0C4C2A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6074B1" w:rsidRPr="00D16ECF" w:rsidRDefault="006074B1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0C4C2A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0C4C2A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2A" w:rsidRDefault="000C4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5C" w:rsidRDefault="008F005C" w:rsidP="002B2153">
      <w:r>
        <w:separator/>
      </w:r>
    </w:p>
    <w:p w:rsidR="008F005C" w:rsidRDefault="008F005C"/>
  </w:footnote>
  <w:footnote w:type="continuationSeparator" w:id="0">
    <w:p w:rsidR="008F005C" w:rsidRDefault="008F005C" w:rsidP="002B2153">
      <w:r>
        <w:continuationSeparator/>
      </w:r>
    </w:p>
    <w:p w:rsidR="008F005C" w:rsidRDefault="008F00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2A" w:rsidRDefault="000C4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1" w:rsidRDefault="006074B1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4B1" w:rsidRPr="002B2153" w:rsidRDefault="008C147D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Feelings cards</w:t>
                          </w:r>
                          <w:r w:rsidR="006074B1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074B1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6074B1" w:rsidRDefault="006074B1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6074B1" w:rsidRPr="002B2153" w:rsidRDefault="008C147D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Feelings cards</w:t>
                    </w:r>
                    <w:r w:rsidR="006074B1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074B1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6074B1" w:rsidRDefault="006074B1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74B1" w:rsidRPr="00685904" w:rsidRDefault="006074B1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6074B1" w:rsidRDefault="006074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1" w:rsidRDefault="006074B1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C4C2A"/>
    <w:rsid w:val="00116611"/>
    <w:rsid w:val="001318C1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A32E5"/>
    <w:rsid w:val="004B3C72"/>
    <w:rsid w:val="004B722D"/>
    <w:rsid w:val="006074B1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C147D"/>
    <w:rsid w:val="008D7679"/>
    <w:rsid w:val="008F005C"/>
    <w:rsid w:val="00906B09"/>
    <w:rsid w:val="009C1867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E81A38"/>
    <w:rsid w:val="00F3268D"/>
    <w:rsid w:val="00F4170A"/>
    <w:rsid w:val="00F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4A32E5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4A32E5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32479-C35B-499A-80C1-43B47F50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2016-09-16T06:11:00Z</dcterms:created>
  <dcterms:modified xsi:type="dcterms:W3CDTF">2016-09-16T06:11:00Z</dcterms:modified>
</cp:coreProperties>
</file>