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201"/>
        <w:gridCol w:w="5197"/>
      </w:tblGrid>
      <w:tr w:rsidR="0031717E" w:rsidTr="0031717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1717E" w:rsidRPr="0031717E" w:rsidRDefault="0031717E" w:rsidP="0031717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 w:rsidRPr="0031717E">
              <w:rPr>
                <w:rFonts w:ascii="Arial" w:hAnsi="Arial" w:cs="Arial"/>
                <w:b/>
                <w:sz w:val="40"/>
              </w:rPr>
              <w:t>Myths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1717E" w:rsidRPr="0031717E" w:rsidRDefault="0031717E" w:rsidP="0031717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40"/>
              </w:rPr>
            </w:pPr>
            <w:r w:rsidRPr="0031717E">
              <w:rPr>
                <w:rFonts w:ascii="Arial" w:hAnsi="Arial" w:cs="Arial"/>
                <w:b/>
                <w:sz w:val="40"/>
              </w:rPr>
              <w:t>Facts</w:t>
            </w:r>
          </w:p>
        </w:tc>
      </w:tr>
      <w:tr w:rsidR="0031717E" w:rsidTr="0031717E">
        <w:tc>
          <w:tcPr>
            <w:tcW w:w="5341" w:type="dxa"/>
            <w:tcBorders>
              <w:left w:val="nil"/>
              <w:bottom w:val="nil"/>
            </w:tcBorders>
          </w:tcPr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  <w:p w:rsidR="0031717E" w:rsidRDefault="0031717E" w:rsidP="00C91516">
            <w:pPr>
              <w:pStyle w:val="ListParagraph"/>
              <w:ind w:left="0"/>
            </w:pPr>
          </w:p>
        </w:tc>
        <w:tc>
          <w:tcPr>
            <w:tcW w:w="5341" w:type="dxa"/>
            <w:tcBorders>
              <w:bottom w:val="nil"/>
              <w:right w:val="nil"/>
            </w:tcBorders>
          </w:tcPr>
          <w:p w:rsidR="0031717E" w:rsidRDefault="0031717E" w:rsidP="00C91516">
            <w:pPr>
              <w:pStyle w:val="ListParagraph"/>
              <w:ind w:left="0"/>
            </w:pPr>
            <w:bookmarkStart w:id="0" w:name="_GoBack"/>
            <w:bookmarkEnd w:id="0"/>
          </w:p>
        </w:tc>
      </w:tr>
    </w:tbl>
    <w:p w:rsidR="003944F7" w:rsidRPr="00E23146" w:rsidRDefault="003944F7" w:rsidP="00C91516">
      <w:pPr>
        <w:pStyle w:val="ListParagraph"/>
        <w:ind w:left="284"/>
      </w:pPr>
    </w:p>
    <w:sectPr w:rsidR="003944F7" w:rsidRPr="00E231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4" w:right="720" w:bottom="720" w:left="72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8C" w:rsidRDefault="00395B1B">
      <w:r>
        <w:separator/>
      </w:r>
    </w:p>
  </w:endnote>
  <w:endnote w:type="continuationSeparator" w:id="0">
    <w:p w:rsidR="0073658C" w:rsidRDefault="003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1"/>
    <w:family w:val="auto"/>
    <w:pitch w:val="variable"/>
  </w:font>
  <w:font w:name="News Gothic MT;Malgun Gothi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82" w:rsidRDefault="00A21B82"/>
  <w:p w:rsidR="00A21B82" w:rsidRDefault="00A21B82"/>
  <w:tbl>
    <w:tblPr>
      <w:tblW w:w="10676" w:type="dxa"/>
      <w:tblBorders>
        <w:top w:val="single" w:sz="4" w:space="0" w:color="000000"/>
      </w:tblBorders>
      <w:tblLook w:val="0000" w:firstRow="0" w:lastRow="0" w:firstColumn="0" w:lastColumn="0" w:noHBand="0" w:noVBand="0"/>
    </w:tblPr>
    <w:tblGrid>
      <w:gridCol w:w="8897"/>
      <w:gridCol w:w="1779"/>
    </w:tblGrid>
    <w:tr w:rsidR="00A21B82">
      <w:tc>
        <w:tcPr>
          <w:tcW w:w="8897" w:type="dxa"/>
          <w:tcBorders>
            <w:top w:val="single" w:sz="4" w:space="0" w:color="000000"/>
          </w:tcBorders>
          <w:shd w:val="clear" w:color="auto" w:fill="auto"/>
        </w:tcPr>
        <w:p w:rsidR="00A21B82" w:rsidRDefault="00A21B82">
          <w:pPr>
            <w:pStyle w:val="Footer"/>
            <w:snapToGrid w:val="0"/>
            <w:rPr>
              <w:sz w:val="22"/>
            </w:rPr>
          </w:pPr>
        </w:p>
        <w:p w:rsidR="00E23146" w:rsidRDefault="00E23146" w:rsidP="00E23146">
          <w:pPr>
            <w:pStyle w:val="Footer"/>
          </w:pPr>
          <w:r>
            <w:rPr>
              <w:color w:val="808080"/>
              <w:sz w:val="22"/>
              <w:szCs w:val="28"/>
            </w:rPr>
            <w:t>Laugh and Learn</w:t>
          </w:r>
          <w:r>
            <w:rPr>
              <w:sz w:val="22"/>
            </w:rPr>
            <w:t>: Overview</w:t>
          </w:r>
        </w:p>
        <w:p w:rsidR="00A21B82" w:rsidRDefault="00395B1B">
          <w:pPr>
            <w:pStyle w:val="Footer"/>
          </w:pPr>
          <w:r>
            <w:rPr>
              <w:color w:val="7F7F7F"/>
              <w:sz w:val="20"/>
              <w:szCs w:val="20"/>
            </w:rPr>
            <w:t xml:space="preserve">© </w:t>
          </w:r>
          <w:r>
            <w:rPr>
              <w:color w:val="7F7F7F"/>
              <w:sz w:val="20"/>
              <w:szCs w:val="20"/>
            </w:rPr>
            <w:fldChar w:fldCharType="begin"/>
          </w:r>
          <w:r>
            <w:instrText>DATE \@"yyyy"</w:instrText>
          </w:r>
          <w:r>
            <w:fldChar w:fldCharType="separate"/>
          </w:r>
          <w:r w:rsidR="00091F9F">
            <w:rPr>
              <w:noProof/>
            </w:rPr>
            <w:t>2019</w:t>
          </w:r>
          <w:r>
            <w:fldChar w:fldCharType="end"/>
          </w:r>
          <w:r>
            <w:rPr>
              <w:color w:val="7F7F7F"/>
              <w:sz w:val="20"/>
              <w:szCs w:val="20"/>
            </w:rPr>
            <w:t xml:space="preserve"> Government of Western Australia Department of Health </w:t>
          </w:r>
          <w:hyperlink r:id="rId1">
            <w:r>
              <w:rPr>
                <w:rStyle w:val="InternetLink"/>
                <w:sz w:val="20"/>
                <w:szCs w:val="20"/>
              </w:rPr>
              <w:t>www.gdhr.wa.gov.au/</w:t>
            </w:r>
          </w:hyperlink>
          <w:r>
            <w:rPr>
              <w:color w:val="7F7F7F"/>
              <w:sz w:val="20"/>
              <w:szCs w:val="20"/>
            </w:rPr>
            <w:t xml:space="preserve"> </w:t>
          </w:r>
        </w:p>
        <w:p w:rsidR="00A21B82" w:rsidRDefault="00A21B82">
          <w:pPr>
            <w:pStyle w:val="Footer"/>
            <w:rPr>
              <w:color w:val="7F7F7F"/>
              <w:sz w:val="20"/>
              <w:szCs w:val="20"/>
            </w:rPr>
          </w:pPr>
        </w:p>
      </w:tc>
      <w:tc>
        <w:tcPr>
          <w:tcW w:w="1779" w:type="dxa"/>
          <w:tcBorders>
            <w:top w:val="single" w:sz="4" w:space="0" w:color="000000"/>
          </w:tcBorders>
          <w:shd w:val="clear" w:color="auto" w:fill="auto"/>
        </w:tcPr>
        <w:p w:rsidR="00A21B82" w:rsidRDefault="00A21B82">
          <w:pPr>
            <w:pStyle w:val="Footer"/>
            <w:snapToGrid w:val="0"/>
            <w:jc w:val="right"/>
            <w:rPr>
              <w:sz w:val="22"/>
            </w:rPr>
          </w:pPr>
        </w:p>
        <w:p w:rsidR="00A21B82" w:rsidRDefault="00395B1B">
          <w:pPr>
            <w:pStyle w:val="Footer"/>
            <w:jc w:val="right"/>
          </w:pPr>
          <w:r>
            <w:rPr>
              <w:sz w:val="22"/>
            </w:rPr>
            <w:t xml:space="preserve">Page </w:t>
          </w:r>
          <w:r>
            <w:rPr>
              <w:sz w:val="22"/>
            </w:rPr>
            <w:fldChar w:fldCharType="begin"/>
          </w:r>
          <w:r>
            <w:instrText>PAGE</w:instrText>
          </w:r>
          <w:r>
            <w:fldChar w:fldCharType="separate"/>
          </w:r>
          <w:r w:rsidR="0031717E">
            <w:rPr>
              <w:noProof/>
            </w:rPr>
            <w:t>2</w:t>
          </w:r>
          <w:r>
            <w:fldChar w:fldCharType="end"/>
          </w:r>
          <w:r>
            <w:rPr>
              <w:sz w:val="22"/>
            </w:rPr>
            <w:t xml:space="preserve"> of </w:t>
          </w:r>
          <w:r>
            <w:rPr>
              <w:sz w:val="22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31717E">
            <w:rPr>
              <w:noProof/>
            </w:rPr>
            <w:t>2</w:t>
          </w:r>
          <w:r>
            <w:fldChar w:fldCharType="end"/>
          </w:r>
        </w:p>
        <w:p w:rsidR="00A21B82" w:rsidRDefault="00A21B82">
          <w:pPr>
            <w:pStyle w:val="Footer"/>
            <w:rPr>
              <w:sz w:val="22"/>
            </w:rPr>
          </w:pPr>
        </w:p>
      </w:tc>
    </w:tr>
  </w:tbl>
  <w:p w:rsidR="00A21B82" w:rsidRDefault="00A21B82">
    <w:pPr>
      <w:pStyle w:val="Footer"/>
    </w:pPr>
  </w:p>
  <w:p w:rsidR="00A21B82" w:rsidRDefault="00395B1B">
    <w:pPr>
      <w:pStyle w:val="Footer"/>
      <w:rPr>
        <w:rFonts w:eastAsia="Arial"/>
      </w:rPr>
    </w:pPr>
    <w:r>
      <w:rPr>
        <w:rFonts w:eastAsia="Arial"/>
      </w:rPr>
      <w:t xml:space="preserve"> </w:t>
    </w: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13" behindDoc="1" locked="0" layoutInCell="1" allowOverlap="1" wp14:anchorId="58092F45" wp14:editId="73673D3C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21B82" w:rsidRDefault="00A21B82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14pt;margin-top:1.9pt;width:126pt;height:45pt;z-index:-50331646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" filled="f" stroked="f">
              <v:textbox inset="7.25pt,3.65pt,7.25pt,3.65pt">
                <w:txbxContent>
                  <w:p w:rsidR="00A21B82" w:rsidRDefault="00A21B82">
                    <w:pPr>
                      <w:pStyle w:val="Footer"/>
                      <w:jc w:val="righ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82" w:rsidRDefault="00A21B82"/>
  <w:tbl>
    <w:tblPr>
      <w:tblW w:w="10676" w:type="dxa"/>
      <w:tblBorders>
        <w:top w:val="single" w:sz="4" w:space="0" w:color="000000"/>
      </w:tblBorders>
      <w:tblLook w:val="0000" w:firstRow="0" w:lastRow="0" w:firstColumn="0" w:lastColumn="0" w:noHBand="0" w:noVBand="0"/>
    </w:tblPr>
    <w:tblGrid>
      <w:gridCol w:w="8897"/>
      <w:gridCol w:w="1779"/>
    </w:tblGrid>
    <w:tr w:rsidR="00A21B82">
      <w:tc>
        <w:tcPr>
          <w:tcW w:w="8897" w:type="dxa"/>
          <w:tcBorders>
            <w:top w:val="single" w:sz="4" w:space="0" w:color="000000"/>
          </w:tcBorders>
          <w:shd w:val="clear" w:color="auto" w:fill="auto"/>
        </w:tcPr>
        <w:p w:rsidR="00A21B82" w:rsidRDefault="00A21B82">
          <w:pPr>
            <w:pStyle w:val="Footer"/>
            <w:snapToGrid w:val="0"/>
            <w:rPr>
              <w:sz w:val="22"/>
            </w:rPr>
          </w:pPr>
        </w:p>
        <w:p w:rsidR="00B269AA" w:rsidRDefault="0031717E" w:rsidP="00B269AA">
          <w:pPr>
            <w:pStyle w:val="Footer"/>
          </w:pPr>
          <w:r>
            <w:rPr>
              <w:color w:val="808080"/>
              <w:sz w:val="22"/>
              <w:szCs w:val="28"/>
            </w:rPr>
            <w:t xml:space="preserve">‘Laugh and learn’ videos - </w:t>
          </w:r>
          <w:r>
            <w:rPr>
              <w:sz w:val="22"/>
            </w:rPr>
            <w:t>Year 7/8: Puberty myths and facts</w:t>
          </w:r>
        </w:p>
        <w:p w:rsidR="00B269AA" w:rsidRDefault="00B269AA" w:rsidP="00B269AA">
          <w:pPr>
            <w:pStyle w:val="Footer"/>
          </w:pPr>
          <w:r>
            <w:rPr>
              <w:color w:val="7F7F7F"/>
              <w:sz w:val="20"/>
              <w:szCs w:val="20"/>
            </w:rPr>
            <w:t xml:space="preserve">© </w:t>
          </w:r>
          <w:r>
            <w:rPr>
              <w:color w:val="7F7F7F"/>
              <w:sz w:val="20"/>
              <w:szCs w:val="20"/>
            </w:rPr>
            <w:fldChar w:fldCharType="begin"/>
          </w:r>
          <w:r>
            <w:instrText>DATE \@"yyyy"</w:instrText>
          </w:r>
          <w:r>
            <w:fldChar w:fldCharType="separate"/>
          </w:r>
          <w:r w:rsidR="00091F9F">
            <w:rPr>
              <w:noProof/>
            </w:rPr>
            <w:t>2019</w:t>
          </w:r>
          <w:r>
            <w:fldChar w:fldCharType="end"/>
          </w:r>
          <w:r>
            <w:rPr>
              <w:color w:val="7F7F7F"/>
              <w:sz w:val="20"/>
              <w:szCs w:val="20"/>
            </w:rPr>
            <w:t xml:space="preserve"> Government of Western Australia Department of Health </w:t>
          </w:r>
          <w:hyperlink r:id="rId1">
            <w:r>
              <w:rPr>
                <w:rStyle w:val="InternetLink"/>
                <w:sz w:val="20"/>
                <w:szCs w:val="20"/>
              </w:rPr>
              <w:t>www.gdhr.wa.gov.au/</w:t>
            </w:r>
          </w:hyperlink>
          <w:r>
            <w:rPr>
              <w:color w:val="7F7F7F"/>
              <w:sz w:val="20"/>
              <w:szCs w:val="20"/>
            </w:rPr>
            <w:t xml:space="preserve"> </w:t>
          </w:r>
        </w:p>
        <w:p w:rsidR="00A21B82" w:rsidRDefault="00A21B82">
          <w:pPr>
            <w:pStyle w:val="Footer"/>
            <w:rPr>
              <w:color w:val="7F7F7F"/>
              <w:sz w:val="20"/>
              <w:szCs w:val="20"/>
            </w:rPr>
          </w:pPr>
        </w:p>
      </w:tc>
      <w:tc>
        <w:tcPr>
          <w:tcW w:w="1779" w:type="dxa"/>
          <w:tcBorders>
            <w:top w:val="single" w:sz="4" w:space="0" w:color="000000"/>
          </w:tcBorders>
          <w:shd w:val="clear" w:color="auto" w:fill="auto"/>
        </w:tcPr>
        <w:p w:rsidR="00A21B82" w:rsidRDefault="00A21B82">
          <w:pPr>
            <w:pStyle w:val="Footer"/>
            <w:snapToGrid w:val="0"/>
            <w:jc w:val="right"/>
            <w:rPr>
              <w:sz w:val="22"/>
            </w:rPr>
          </w:pPr>
        </w:p>
        <w:p w:rsidR="00A21B82" w:rsidRDefault="00395B1B">
          <w:pPr>
            <w:pStyle w:val="Footer"/>
            <w:jc w:val="right"/>
          </w:pPr>
          <w:r>
            <w:rPr>
              <w:sz w:val="22"/>
            </w:rPr>
            <w:t xml:space="preserve">Page </w:t>
          </w:r>
          <w:r>
            <w:rPr>
              <w:sz w:val="22"/>
            </w:rPr>
            <w:fldChar w:fldCharType="begin"/>
          </w:r>
          <w:r>
            <w:instrText>PAGE</w:instrText>
          </w:r>
          <w:r>
            <w:fldChar w:fldCharType="separate"/>
          </w:r>
          <w:r w:rsidR="0031717E">
            <w:rPr>
              <w:noProof/>
            </w:rPr>
            <w:t>1</w:t>
          </w:r>
          <w:r>
            <w:fldChar w:fldCharType="end"/>
          </w:r>
          <w:r>
            <w:rPr>
              <w:sz w:val="22"/>
            </w:rPr>
            <w:t xml:space="preserve"> of </w:t>
          </w:r>
          <w:r>
            <w:rPr>
              <w:sz w:val="22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31717E">
            <w:rPr>
              <w:noProof/>
            </w:rPr>
            <w:t>1</w:t>
          </w:r>
          <w:r>
            <w:fldChar w:fldCharType="end"/>
          </w:r>
        </w:p>
        <w:p w:rsidR="00A21B82" w:rsidRDefault="00A21B82">
          <w:pPr>
            <w:pStyle w:val="Footer"/>
            <w:rPr>
              <w:sz w:val="22"/>
            </w:rPr>
          </w:pPr>
        </w:p>
      </w:tc>
    </w:tr>
  </w:tbl>
  <w:p w:rsidR="00A21B82" w:rsidRDefault="00A21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8C" w:rsidRDefault="00395B1B">
      <w:r>
        <w:separator/>
      </w:r>
    </w:p>
  </w:footnote>
  <w:footnote w:type="continuationSeparator" w:id="0">
    <w:p w:rsidR="0073658C" w:rsidRDefault="0039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Borders>
        <w:bottom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7904"/>
      <w:gridCol w:w="2775"/>
    </w:tblGrid>
    <w:tr w:rsidR="00B269AA" w:rsidTr="00B269AA">
      <w:tc>
        <w:tcPr>
          <w:tcW w:w="7904" w:type="dxa"/>
          <w:tcBorders>
            <w:bottom w:val="single" w:sz="4" w:space="0" w:color="000000"/>
          </w:tcBorders>
          <w:shd w:val="clear" w:color="auto" w:fill="auto"/>
        </w:tcPr>
        <w:p w:rsidR="00427E22" w:rsidRDefault="00E23146" w:rsidP="00427E22">
          <w:pPr>
            <w:pStyle w:val="Header"/>
          </w:pPr>
          <w:r>
            <w:rPr>
              <w:b/>
              <w:color w:val="3190C9"/>
              <w:sz w:val="48"/>
              <w:szCs w:val="48"/>
              <w:lang w:val="en-AU"/>
            </w:rPr>
            <w:t>Overview</w:t>
          </w:r>
        </w:p>
        <w:p w:rsidR="00B269AA" w:rsidRDefault="00E23146" w:rsidP="00503352">
          <w:pPr>
            <w:pStyle w:val="Header"/>
            <w:rPr>
              <w:color w:val="FFFFFF"/>
              <w:sz w:val="28"/>
            </w:rPr>
          </w:pPr>
          <w:r w:rsidRPr="003944F7">
            <w:rPr>
              <w:i/>
              <w:color w:val="808080"/>
              <w:sz w:val="28"/>
              <w:szCs w:val="28"/>
            </w:rPr>
            <w:t xml:space="preserve">Laugh and Learn </w:t>
          </w:r>
          <w:r>
            <w:rPr>
              <w:color w:val="808080"/>
              <w:sz w:val="28"/>
              <w:szCs w:val="28"/>
            </w:rPr>
            <w:t>video lesson plans</w:t>
          </w:r>
        </w:p>
      </w:tc>
      <w:tc>
        <w:tcPr>
          <w:tcW w:w="2775" w:type="dxa"/>
          <w:tcBorders>
            <w:bottom w:val="single" w:sz="4" w:space="0" w:color="000000"/>
          </w:tcBorders>
          <w:shd w:val="clear" w:color="auto" w:fill="auto"/>
        </w:tcPr>
        <w:p w:rsidR="00B269AA" w:rsidRDefault="00B269AA" w:rsidP="00503352">
          <w:pPr>
            <w:jc w:val="right"/>
            <w:rPr>
              <w:lang w:val="en-AU" w:eastAsia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D749FB6" wp14:editId="2E1FFA69">
                <wp:extent cx="1622425" cy="749935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425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1B82" w:rsidRDefault="00A21B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6" w:type="dxa"/>
      <w:tblBorders>
        <w:bottom w:val="single" w:sz="4" w:space="0" w:color="000000"/>
        <w:insideH w:val="single" w:sz="4" w:space="0" w:color="000000"/>
      </w:tblBorders>
      <w:tblLook w:val="0000" w:firstRow="0" w:lastRow="0" w:firstColumn="0" w:lastColumn="0" w:noHBand="0" w:noVBand="0"/>
    </w:tblPr>
    <w:tblGrid>
      <w:gridCol w:w="7904"/>
      <w:gridCol w:w="2772"/>
    </w:tblGrid>
    <w:tr w:rsidR="00A21B82">
      <w:tc>
        <w:tcPr>
          <w:tcW w:w="7904" w:type="dxa"/>
          <w:tcBorders>
            <w:bottom w:val="single" w:sz="4" w:space="0" w:color="000000"/>
          </w:tcBorders>
          <w:shd w:val="clear" w:color="auto" w:fill="auto"/>
        </w:tcPr>
        <w:p w:rsidR="00A21B82" w:rsidRDefault="0031717E">
          <w:pPr>
            <w:pStyle w:val="Header"/>
            <w:rPr>
              <w:color w:val="808080"/>
              <w:sz w:val="28"/>
              <w:szCs w:val="28"/>
            </w:rPr>
          </w:pPr>
          <w:r>
            <w:rPr>
              <w:b/>
              <w:color w:val="3190C9"/>
              <w:sz w:val="48"/>
              <w:szCs w:val="48"/>
              <w:lang w:val="en-AU"/>
            </w:rPr>
            <w:t>Puberty myths and facts T-chart</w:t>
          </w:r>
          <w:r w:rsidR="003944F7">
            <w:rPr>
              <w:b/>
              <w:color w:val="3190C9"/>
              <w:sz w:val="48"/>
              <w:szCs w:val="48"/>
              <w:lang w:val="en-AU"/>
            </w:rPr>
            <w:t xml:space="preserve"> </w:t>
          </w:r>
          <w:r w:rsidR="00395B1B">
            <w:rPr>
              <w:b/>
              <w:color w:val="FFFFFF"/>
              <w:sz w:val="48"/>
              <w:szCs w:val="48"/>
            </w:rPr>
            <w:br/>
          </w:r>
          <w:r w:rsidR="003944F7" w:rsidRPr="003944F7">
            <w:rPr>
              <w:i/>
              <w:color w:val="808080"/>
              <w:sz w:val="28"/>
              <w:szCs w:val="28"/>
            </w:rPr>
            <w:t xml:space="preserve">Laugh and Learn </w:t>
          </w:r>
          <w:r w:rsidR="00427E22">
            <w:rPr>
              <w:color w:val="808080"/>
              <w:sz w:val="28"/>
              <w:szCs w:val="28"/>
            </w:rPr>
            <w:t>video lesson plans</w:t>
          </w:r>
        </w:p>
        <w:p w:rsidR="0031717E" w:rsidRDefault="0031717E">
          <w:pPr>
            <w:pStyle w:val="Header"/>
          </w:pPr>
          <w:r>
            <w:rPr>
              <w:color w:val="808080"/>
              <w:sz w:val="28"/>
              <w:szCs w:val="28"/>
            </w:rPr>
            <w:t>Teaching Resource</w:t>
          </w:r>
        </w:p>
        <w:p w:rsidR="00A21B82" w:rsidRDefault="00A21B82">
          <w:pPr>
            <w:pStyle w:val="Header"/>
            <w:rPr>
              <w:color w:val="FFFFFF"/>
              <w:sz w:val="28"/>
            </w:rPr>
          </w:pPr>
        </w:p>
      </w:tc>
      <w:tc>
        <w:tcPr>
          <w:tcW w:w="2772" w:type="dxa"/>
          <w:tcBorders>
            <w:bottom w:val="single" w:sz="4" w:space="0" w:color="000000"/>
          </w:tcBorders>
          <w:shd w:val="clear" w:color="auto" w:fill="auto"/>
        </w:tcPr>
        <w:p w:rsidR="00A21B82" w:rsidRDefault="00395B1B">
          <w:pPr>
            <w:jc w:val="right"/>
            <w:rPr>
              <w:lang w:val="en-AU" w:eastAsia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AA51876" wp14:editId="0AA855D7">
                <wp:extent cx="1622425" cy="74993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425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1B82" w:rsidRDefault="00A21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D1"/>
    <w:multiLevelType w:val="multilevel"/>
    <w:tmpl w:val="A2C27F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95252FD"/>
    <w:multiLevelType w:val="multilevel"/>
    <w:tmpl w:val="09DC9D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0DB226E9"/>
    <w:multiLevelType w:val="multilevel"/>
    <w:tmpl w:val="0054E5EC"/>
    <w:lvl w:ilvl="0">
      <w:start w:val="1"/>
      <w:numFmt w:val="bullet"/>
      <w:pStyle w:val="ColorfulShading-Accent3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469C6"/>
    <w:multiLevelType w:val="multilevel"/>
    <w:tmpl w:val="5F605B5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146E64B4"/>
    <w:multiLevelType w:val="hybridMultilevel"/>
    <w:tmpl w:val="DB8C196E"/>
    <w:lvl w:ilvl="0" w:tplc="0E4259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9282C"/>
    <w:multiLevelType w:val="hybridMultilevel"/>
    <w:tmpl w:val="3CDC5454"/>
    <w:lvl w:ilvl="0" w:tplc="B172D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9232F2"/>
    <w:multiLevelType w:val="multilevel"/>
    <w:tmpl w:val="4716AA5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19AF0755"/>
    <w:multiLevelType w:val="hybridMultilevel"/>
    <w:tmpl w:val="884E9EB8"/>
    <w:lvl w:ilvl="0" w:tplc="7EB2FD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96CA3"/>
    <w:multiLevelType w:val="multilevel"/>
    <w:tmpl w:val="0C08CB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21766374"/>
    <w:multiLevelType w:val="multilevel"/>
    <w:tmpl w:val="40C63D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32483382"/>
    <w:multiLevelType w:val="multilevel"/>
    <w:tmpl w:val="9B7694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379922D2"/>
    <w:multiLevelType w:val="multilevel"/>
    <w:tmpl w:val="3A16A6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>
    <w:nsid w:val="46F27A75"/>
    <w:multiLevelType w:val="multilevel"/>
    <w:tmpl w:val="7DC467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>
    <w:nsid w:val="4C57746B"/>
    <w:multiLevelType w:val="multilevel"/>
    <w:tmpl w:val="E90609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>
    <w:nsid w:val="4F2C1160"/>
    <w:multiLevelType w:val="multilevel"/>
    <w:tmpl w:val="9D1E1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466CAA"/>
    <w:multiLevelType w:val="multilevel"/>
    <w:tmpl w:val="1186C6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>
    <w:nsid w:val="643F1A48"/>
    <w:multiLevelType w:val="multilevel"/>
    <w:tmpl w:val="BFD4BE6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75D2833"/>
    <w:multiLevelType w:val="multilevel"/>
    <w:tmpl w:val="BFCEFA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>
    <w:nsid w:val="690F4525"/>
    <w:multiLevelType w:val="multilevel"/>
    <w:tmpl w:val="99EA3C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6DE83AD2"/>
    <w:multiLevelType w:val="multilevel"/>
    <w:tmpl w:val="8664184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0">
    <w:nsid w:val="71B2097A"/>
    <w:multiLevelType w:val="multilevel"/>
    <w:tmpl w:val="74928A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1">
    <w:nsid w:val="75AC219F"/>
    <w:multiLevelType w:val="multilevel"/>
    <w:tmpl w:val="161EF6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>
    <w:nsid w:val="7A0E48CE"/>
    <w:multiLevelType w:val="multilevel"/>
    <w:tmpl w:val="9D6CE4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7E350088"/>
    <w:multiLevelType w:val="multilevel"/>
    <w:tmpl w:val="0AF24E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6"/>
  </w:num>
  <w:num w:numId="5">
    <w:abstractNumId w:val="13"/>
  </w:num>
  <w:num w:numId="6">
    <w:abstractNumId w:val="18"/>
  </w:num>
  <w:num w:numId="7">
    <w:abstractNumId w:val="23"/>
  </w:num>
  <w:num w:numId="8">
    <w:abstractNumId w:val="17"/>
  </w:num>
  <w:num w:numId="9">
    <w:abstractNumId w:val="8"/>
  </w:num>
  <w:num w:numId="10">
    <w:abstractNumId w:val="10"/>
  </w:num>
  <w:num w:numId="11">
    <w:abstractNumId w:val="12"/>
  </w:num>
  <w:num w:numId="12">
    <w:abstractNumId w:val="22"/>
  </w:num>
  <w:num w:numId="13">
    <w:abstractNumId w:val="20"/>
  </w:num>
  <w:num w:numId="14">
    <w:abstractNumId w:val="9"/>
  </w:num>
  <w:num w:numId="15">
    <w:abstractNumId w:val="15"/>
  </w:num>
  <w:num w:numId="16">
    <w:abstractNumId w:val="1"/>
  </w:num>
  <w:num w:numId="17">
    <w:abstractNumId w:val="21"/>
  </w:num>
  <w:num w:numId="18">
    <w:abstractNumId w:val="0"/>
  </w:num>
  <w:num w:numId="19">
    <w:abstractNumId w:val="3"/>
  </w:num>
  <w:num w:numId="20">
    <w:abstractNumId w:val="11"/>
  </w:num>
  <w:num w:numId="21">
    <w:abstractNumId w:val="19"/>
  </w:num>
  <w:num w:numId="22">
    <w:abstractNumId w:val="4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82"/>
    <w:rsid w:val="00030A76"/>
    <w:rsid w:val="00091F9F"/>
    <w:rsid w:val="003074A0"/>
    <w:rsid w:val="0031717E"/>
    <w:rsid w:val="003944F7"/>
    <w:rsid w:val="00395B1B"/>
    <w:rsid w:val="00427E22"/>
    <w:rsid w:val="004D1857"/>
    <w:rsid w:val="005D3212"/>
    <w:rsid w:val="0073658C"/>
    <w:rsid w:val="007559A2"/>
    <w:rsid w:val="0082769F"/>
    <w:rsid w:val="009E1103"/>
    <w:rsid w:val="00A21B82"/>
    <w:rsid w:val="00B269AA"/>
    <w:rsid w:val="00B64BD0"/>
    <w:rsid w:val="00BE2E06"/>
    <w:rsid w:val="00C91516"/>
    <w:rsid w:val="00CF2733"/>
    <w:rsid w:val="00E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MS PGothic" w:hAnsi="Arial" w:cs="Arial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b/>
      <w:bCs/>
      <w:color w:val="3190C9"/>
      <w:sz w:val="40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120"/>
      <w:outlineLvl w:val="1"/>
    </w:pPr>
    <w:rPr>
      <w:b/>
      <w:bCs/>
      <w:color w:val="3190C9"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b/>
      <w:bCs/>
      <w:color w:val="3190C9"/>
      <w:sz w:val="26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3190C9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jc w:val="both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character" w:customStyle="1" w:styleId="LightGrid-Accent11">
    <w:name w:val="Light Grid - Accent 11"/>
    <w:qFormat/>
    <w:rPr>
      <w:color w:val="808080"/>
    </w:rPr>
  </w:style>
  <w:style w:type="character" w:customStyle="1" w:styleId="Heading1Char">
    <w:name w:val="Heading 1 Char"/>
    <w:qFormat/>
    <w:rPr>
      <w:rFonts w:ascii="Arial" w:eastAsia="MS PGothic" w:hAnsi="Arial" w:cs="Times New Roman"/>
      <w:b/>
      <w:bCs/>
      <w:color w:val="3190C9"/>
      <w:sz w:val="40"/>
      <w:szCs w:val="32"/>
    </w:rPr>
  </w:style>
  <w:style w:type="character" w:customStyle="1" w:styleId="PlainTable31">
    <w:name w:val="Plain Table 31"/>
    <w:qFormat/>
    <w:rPr>
      <w:color w:val="808080"/>
    </w:rPr>
  </w:style>
  <w:style w:type="character" w:customStyle="1" w:styleId="PlainTable51">
    <w:name w:val="Plain Table 51"/>
    <w:qFormat/>
    <w:rPr>
      <w:smallCaps/>
      <w:color w:val="244A58"/>
      <w:u w:val="single"/>
    </w:rPr>
  </w:style>
  <w:style w:type="character" w:customStyle="1" w:styleId="Heading2Char">
    <w:name w:val="Heading 2 Char"/>
    <w:qFormat/>
    <w:rPr>
      <w:rFonts w:ascii="Arial" w:hAnsi="Arial" w:cs="Arial"/>
      <w:b/>
      <w:bCs/>
      <w:color w:val="3190C9"/>
      <w:sz w:val="28"/>
      <w:szCs w:val="26"/>
      <w:lang w:val="en-US"/>
    </w:rPr>
  </w:style>
  <w:style w:type="character" w:customStyle="1" w:styleId="Heading3Char">
    <w:name w:val="Heading 3 Char"/>
    <w:qFormat/>
    <w:rPr>
      <w:rFonts w:ascii="Arial" w:hAnsi="Arial" w:cs="Arial"/>
      <w:b/>
      <w:bCs/>
      <w:color w:val="3190C9"/>
      <w:sz w:val="26"/>
      <w:szCs w:val="24"/>
      <w:lang w:val="en-US"/>
    </w:rPr>
  </w:style>
  <w:style w:type="character" w:customStyle="1" w:styleId="Heading4Char">
    <w:name w:val="Heading 4 Char"/>
    <w:qFormat/>
    <w:rPr>
      <w:rFonts w:ascii="Arial" w:eastAsia="MS PGothic" w:hAnsi="Arial" w:cs="Times New Roman"/>
      <w:b/>
      <w:bCs/>
      <w:i/>
      <w:iCs/>
      <w:color w:val="3190C9"/>
    </w:rPr>
  </w:style>
  <w:style w:type="character" w:customStyle="1" w:styleId="Heading5Char">
    <w:name w:val="Heading 5 Char"/>
    <w:qFormat/>
    <w:rPr>
      <w:rFonts w:ascii="Arial" w:eastAsia="MS PGothic" w:hAnsi="Arial" w:cs="Times New Roman"/>
      <w:sz w:val="28"/>
    </w:rPr>
  </w:style>
  <w:style w:type="character" w:customStyle="1" w:styleId="SubtitleChar">
    <w:name w:val="Subtitle Char"/>
    <w:qFormat/>
    <w:rPr>
      <w:rFonts w:ascii="News Gothic MT;Malgun Gothic" w:eastAsia="MS PGothic" w:hAnsi="News Gothic MT;Malgun Gothic" w:cs="Times New Roman"/>
      <w:i/>
      <w:iCs/>
      <w:color w:val="2C7C9F"/>
      <w:spacing w:val="15"/>
    </w:rPr>
  </w:style>
  <w:style w:type="character" w:styleId="Emphasis">
    <w:name w:val="Emphasis"/>
    <w:qFormat/>
    <w:rPr>
      <w:i/>
      <w:iCs/>
    </w:rPr>
  </w:style>
  <w:style w:type="character" w:customStyle="1" w:styleId="PlainTable41">
    <w:name w:val="Plain Table 41"/>
    <w:qFormat/>
    <w:rPr>
      <w:b/>
      <w:bCs/>
      <w:i/>
      <w:iCs/>
      <w:color w:val="2C7C9F"/>
    </w:rPr>
  </w:style>
  <w:style w:type="character" w:customStyle="1" w:styleId="ColorfulGrid-Accent3Char">
    <w:name w:val="Colorful Grid - Accent 3 Char"/>
    <w:qFormat/>
    <w:rPr>
      <w:rFonts w:ascii="Arial" w:hAnsi="Arial" w:cs="Arial"/>
      <w:b/>
      <w:bCs/>
      <w:i/>
      <w:iCs/>
      <w:color w:val="2C7C9F"/>
    </w:rPr>
  </w:style>
  <w:style w:type="character" w:customStyle="1" w:styleId="ColorfulList-Accent3Char">
    <w:name w:val="Colorful List - Accent 3 Char"/>
    <w:qFormat/>
    <w:rPr>
      <w:rFonts w:ascii="Arial" w:hAnsi="Arial" w:cs="Arial"/>
      <w:i/>
      <w:iCs/>
      <w:color w:val="00000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GridTable1Light1">
    <w:name w:val="Grid Table 1 Light1"/>
    <w:qFormat/>
    <w:rPr>
      <w:b/>
      <w:bCs/>
      <w:smallCaps/>
      <w:spacing w:val="5"/>
    </w:rPr>
  </w:style>
  <w:style w:type="character" w:customStyle="1" w:styleId="TableGridLight1">
    <w:name w:val="Table Grid Light1"/>
    <w:qFormat/>
    <w:rPr>
      <w:b/>
      <w:bCs/>
      <w:smallCaps/>
      <w:color w:val="244A58"/>
      <w:spacing w:val="5"/>
      <w:u w:val="single"/>
    </w:rPr>
  </w:style>
  <w:style w:type="character" w:customStyle="1" w:styleId="InternetLink">
    <w:name w:val="Internet Link"/>
    <w:rPr>
      <w:color w:val="7030A0"/>
      <w:u w:val="single"/>
    </w:rPr>
  </w:style>
  <w:style w:type="character" w:customStyle="1" w:styleId="Heading6Char">
    <w:name w:val="Heading 6 Char"/>
    <w:qFormat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qFormat/>
    <w:rPr>
      <w:rFonts w:ascii="News Gothic MT;Malgun Gothic" w:hAnsi="News Gothic MT;Malgun Gothic" w:cs="News Gothic MT;Malgun Gothic"/>
      <w:i/>
      <w:iCs/>
      <w:color w:val="2C7C9F"/>
      <w:spacing w:val="15"/>
      <w:sz w:val="20"/>
      <w:szCs w:val="20"/>
    </w:rPr>
  </w:style>
  <w:style w:type="paragraph" w:customStyle="1" w:styleId="ColorfulGrid-Accent31">
    <w:name w:val="Colorful Grid - Accent 31"/>
    <w:basedOn w:val="Normal"/>
    <w:next w:val="Normal"/>
    <w:qFormat/>
    <w:pPr>
      <w:pBdr>
        <w:bottom w:val="single" w:sz="4" w:space="4" w:color="2C7C9F"/>
      </w:pBdr>
      <w:spacing w:before="200" w:after="280"/>
      <w:ind w:left="936" w:right="936"/>
    </w:pPr>
    <w:rPr>
      <w:b/>
      <w:bCs/>
      <w:i/>
      <w:iCs/>
      <w:color w:val="2C7C9F"/>
      <w:sz w:val="20"/>
      <w:szCs w:val="20"/>
    </w:rPr>
  </w:style>
  <w:style w:type="paragraph" w:customStyle="1" w:styleId="ColorfulList-Accent31">
    <w:name w:val="Colorful List - Accent 31"/>
    <w:basedOn w:val="Normal"/>
    <w:next w:val="Normal"/>
    <w:qFormat/>
    <w:rPr>
      <w:i/>
      <w:iCs/>
      <w:color w:val="000000"/>
      <w:sz w:val="20"/>
      <w:szCs w:val="20"/>
    </w:rPr>
  </w:style>
  <w:style w:type="paragraph" w:customStyle="1" w:styleId="ColorfulShading-Accent31">
    <w:name w:val="Colorful Shading - Accent 31"/>
    <w:basedOn w:val="Normal"/>
    <w:qFormat/>
    <w:pPr>
      <w:numPr>
        <w:numId w:val="3"/>
      </w:numPr>
      <w:spacing w:after="120"/>
      <w:ind w:left="714" w:hanging="357"/>
    </w:pPr>
    <w:rPr>
      <w:sz w:val="22"/>
    </w:rPr>
  </w:style>
  <w:style w:type="paragraph" w:customStyle="1" w:styleId="MediumShading1-Accent11">
    <w:name w:val="Medium Shading 1 - Accent 11"/>
    <w:qFormat/>
    <w:rPr>
      <w:rFonts w:ascii="Arial" w:eastAsia="MS PGothic" w:hAnsi="Arial" w:cs="Arial"/>
      <w:sz w:val="24"/>
      <w:lang w:bidi="ar-SA"/>
    </w:rPr>
  </w:style>
  <w:style w:type="paragraph" w:customStyle="1" w:styleId="category-breadcrumb">
    <w:name w:val="category-breadcrumb"/>
    <w:basedOn w:val="Normal"/>
    <w:qFormat/>
    <w:pPr>
      <w:spacing w:before="280" w:after="280"/>
    </w:pPr>
    <w:rPr>
      <w:lang w:val="en-AU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ListParagraph">
    <w:name w:val="List Paragraph"/>
    <w:basedOn w:val="Normal"/>
    <w:uiPriority w:val="34"/>
    <w:qFormat/>
    <w:rsid w:val="003944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94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4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4F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4F7"/>
    <w:rPr>
      <w:rFonts w:asciiTheme="minorHAnsi" w:eastAsiaTheme="minorHAnsi" w:hAnsiTheme="minorHAnsi" w:cstheme="minorBidi"/>
      <w:szCs w:val="20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944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2314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2314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23146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MS PGothic" w:hAnsi="Arial" w:cs="Arial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b/>
      <w:bCs/>
      <w:color w:val="3190C9"/>
      <w:sz w:val="40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120"/>
      <w:outlineLvl w:val="1"/>
    </w:pPr>
    <w:rPr>
      <w:b/>
      <w:bCs/>
      <w:color w:val="3190C9"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b/>
      <w:bCs/>
      <w:color w:val="3190C9"/>
      <w:sz w:val="26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3190C9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/>
      <w:jc w:val="both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character" w:customStyle="1" w:styleId="LightGrid-Accent11">
    <w:name w:val="Light Grid - Accent 11"/>
    <w:qFormat/>
    <w:rPr>
      <w:color w:val="808080"/>
    </w:rPr>
  </w:style>
  <w:style w:type="character" w:customStyle="1" w:styleId="Heading1Char">
    <w:name w:val="Heading 1 Char"/>
    <w:qFormat/>
    <w:rPr>
      <w:rFonts w:ascii="Arial" w:eastAsia="MS PGothic" w:hAnsi="Arial" w:cs="Times New Roman"/>
      <w:b/>
      <w:bCs/>
      <w:color w:val="3190C9"/>
      <w:sz w:val="40"/>
      <w:szCs w:val="32"/>
    </w:rPr>
  </w:style>
  <w:style w:type="character" w:customStyle="1" w:styleId="PlainTable31">
    <w:name w:val="Plain Table 31"/>
    <w:qFormat/>
    <w:rPr>
      <w:color w:val="808080"/>
    </w:rPr>
  </w:style>
  <w:style w:type="character" w:customStyle="1" w:styleId="PlainTable51">
    <w:name w:val="Plain Table 51"/>
    <w:qFormat/>
    <w:rPr>
      <w:smallCaps/>
      <w:color w:val="244A58"/>
      <w:u w:val="single"/>
    </w:rPr>
  </w:style>
  <w:style w:type="character" w:customStyle="1" w:styleId="Heading2Char">
    <w:name w:val="Heading 2 Char"/>
    <w:qFormat/>
    <w:rPr>
      <w:rFonts w:ascii="Arial" w:hAnsi="Arial" w:cs="Arial"/>
      <w:b/>
      <w:bCs/>
      <w:color w:val="3190C9"/>
      <w:sz w:val="28"/>
      <w:szCs w:val="26"/>
      <w:lang w:val="en-US"/>
    </w:rPr>
  </w:style>
  <w:style w:type="character" w:customStyle="1" w:styleId="Heading3Char">
    <w:name w:val="Heading 3 Char"/>
    <w:qFormat/>
    <w:rPr>
      <w:rFonts w:ascii="Arial" w:hAnsi="Arial" w:cs="Arial"/>
      <w:b/>
      <w:bCs/>
      <w:color w:val="3190C9"/>
      <w:sz w:val="26"/>
      <w:szCs w:val="24"/>
      <w:lang w:val="en-US"/>
    </w:rPr>
  </w:style>
  <w:style w:type="character" w:customStyle="1" w:styleId="Heading4Char">
    <w:name w:val="Heading 4 Char"/>
    <w:qFormat/>
    <w:rPr>
      <w:rFonts w:ascii="Arial" w:eastAsia="MS PGothic" w:hAnsi="Arial" w:cs="Times New Roman"/>
      <w:b/>
      <w:bCs/>
      <w:i/>
      <w:iCs/>
      <w:color w:val="3190C9"/>
    </w:rPr>
  </w:style>
  <w:style w:type="character" w:customStyle="1" w:styleId="Heading5Char">
    <w:name w:val="Heading 5 Char"/>
    <w:qFormat/>
    <w:rPr>
      <w:rFonts w:ascii="Arial" w:eastAsia="MS PGothic" w:hAnsi="Arial" w:cs="Times New Roman"/>
      <w:sz w:val="28"/>
    </w:rPr>
  </w:style>
  <w:style w:type="character" w:customStyle="1" w:styleId="SubtitleChar">
    <w:name w:val="Subtitle Char"/>
    <w:qFormat/>
    <w:rPr>
      <w:rFonts w:ascii="News Gothic MT;Malgun Gothic" w:eastAsia="MS PGothic" w:hAnsi="News Gothic MT;Malgun Gothic" w:cs="Times New Roman"/>
      <w:i/>
      <w:iCs/>
      <w:color w:val="2C7C9F"/>
      <w:spacing w:val="15"/>
    </w:rPr>
  </w:style>
  <w:style w:type="character" w:styleId="Emphasis">
    <w:name w:val="Emphasis"/>
    <w:qFormat/>
    <w:rPr>
      <w:i/>
      <w:iCs/>
    </w:rPr>
  </w:style>
  <w:style w:type="character" w:customStyle="1" w:styleId="PlainTable41">
    <w:name w:val="Plain Table 41"/>
    <w:qFormat/>
    <w:rPr>
      <w:b/>
      <w:bCs/>
      <w:i/>
      <w:iCs/>
      <w:color w:val="2C7C9F"/>
    </w:rPr>
  </w:style>
  <w:style w:type="character" w:customStyle="1" w:styleId="ColorfulGrid-Accent3Char">
    <w:name w:val="Colorful Grid - Accent 3 Char"/>
    <w:qFormat/>
    <w:rPr>
      <w:rFonts w:ascii="Arial" w:hAnsi="Arial" w:cs="Arial"/>
      <w:b/>
      <w:bCs/>
      <w:i/>
      <w:iCs/>
      <w:color w:val="2C7C9F"/>
    </w:rPr>
  </w:style>
  <w:style w:type="character" w:customStyle="1" w:styleId="ColorfulList-Accent3Char">
    <w:name w:val="Colorful List - Accent 3 Char"/>
    <w:qFormat/>
    <w:rPr>
      <w:rFonts w:ascii="Arial" w:hAnsi="Arial" w:cs="Arial"/>
      <w:i/>
      <w:iCs/>
      <w:color w:val="00000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GridTable1Light1">
    <w:name w:val="Grid Table 1 Light1"/>
    <w:qFormat/>
    <w:rPr>
      <w:b/>
      <w:bCs/>
      <w:smallCaps/>
      <w:spacing w:val="5"/>
    </w:rPr>
  </w:style>
  <w:style w:type="character" w:customStyle="1" w:styleId="TableGridLight1">
    <w:name w:val="Table Grid Light1"/>
    <w:qFormat/>
    <w:rPr>
      <w:b/>
      <w:bCs/>
      <w:smallCaps/>
      <w:color w:val="244A58"/>
      <w:spacing w:val="5"/>
      <w:u w:val="single"/>
    </w:rPr>
  </w:style>
  <w:style w:type="character" w:customStyle="1" w:styleId="InternetLink">
    <w:name w:val="Internet Link"/>
    <w:rPr>
      <w:color w:val="7030A0"/>
      <w:u w:val="single"/>
    </w:rPr>
  </w:style>
  <w:style w:type="character" w:customStyle="1" w:styleId="Heading6Char">
    <w:name w:val="Heading 6 Char"/>
    <w:qFormat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qFormat/>
    <w:rPr>
      <w:rFonts w:ascii="News Gothic MT;Malgun Gothic" w:hAnsi="News Gothic MT;Malgun Gothic" w:cs="News Gothic MT;Malgun Gothic"/>
      <w:i/>
      <w:iCs/>
      <w:color w:val="2C7C9F"/>
      <w:spacing w:val="15"/>
      <w:sz w:val="20"/>
      <w:szCs w:val="20"/>
    </w:rPr>
  </w:style>
  <w:style w:type="paragraph" w:customStyle="1" w:styleId="ColorfulGrid-Accent31">
    <w:name w:val="Colorful Grid - Accent 31"/>
    <w:basedOn w:val="Normal"/>
    <w:next w:val="Normal"/>
    <w:qFormat/>
    <w:pPr>
      <w:pBdr>
        <w:bottom w:val="single" w:sz="4" w:space="4" w:color="2C7C9F"/>
      </w:pBdr>
      <w:spacing w:before="200" w:after="280"/>
      <w:ind w:left="936" w:right="936"/>
    </w:pPr>
    <w:rPr>
      <w:b/>
      <w:bCs/>
      <w:i/>
      <w:iCs/>
      <w:color w:val="2C7C9F"/>
      <w:sz w:val="20"/>
      <w:szCs w:val="20"/>
    </w:rPr>
  </w:style>
  <w:style w:type="paragraph" w:customStyle="1" w:styleId="ColorfulList-Accent31">
    <w:name w:val="Colorful List - Accent 31"/>
    <w:basedOn w:val="Normal"/>
    <w:next w:val="Normal"/>
    <w:qFormat/>
    <w:rPr>
      <w:i/>
      <w:iCs/>
      <w:color w:val="000000"/>
      <w:sz w:val="20"/>
      <w:szCs w:val="20"/>
    </w:rPr>
  </w:style>
  <w:style w:type="paragraph" w:customStyle="1" w:styleId="ColorfulShading-Accent31">
    <w:name w:val="Colorful Shading - Accent 31"/>
    <w:basedOn w:val="Normal"/>
    <w:qFormat/>
    <w:pPr>
      <w:numPr>
        <w:numId w:val="3"/>
      </w:numPr>
      <w:spacing w:after="120"/>
      <w:ind w:left="714" w:hanging="357"/>
    </w:pPr>
    <w:rPr>
      <w:sz w:val="22"/>
    </w:rPr>
  </w:style>
  <w:style w:type="paragraph" w:customStyle="1" w:styleId="MediumShading1-Accent11">
    <w:name w:val="Medium Shading 1 - Accent 11"/>
    <w:qFormat/>
    <w:rPr>
      <w:rFonts w:ascii="Arial" w:eastAsia="MS PGothic" w:hAnsi="Arial" w:cs="Arial"/>
      <w:sz w:val="24"/>
      <w:lang w:bidi="ar-SA"/>
    </w:rPr>
  </w:style>
  <w:style w:type="paragraph" w:customStyle="1" w:styleId="category-breadcrumb">
    <w:name w:val="category-breadcrumb"/>
    <w:basedOn w:val="Normal"/>
    <w:qFormat/>
    <w:pPr>
      <w:spacing w:before="280" w:after="280"/>
    </w:pPr>
    <w:rPr>
      <w:lang w:val="en-AU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ListParagraph">
    <w:name w:val="List Paragraph"/>
    <w:basedOn w:val="Normal"/>
    <w:uiPriority w:val="34"/>
    <w:qFormat/>
    <w:rsid w:val="003944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94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4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4F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4F7"/>
    <w:rPr>
      <w:rFonts w:asciiTheme="minorHAnsi" w:eastAsiaTheme="minorHAnsi" w:hAnsiTheme="minorHAnsi" w:cstheme="minorBidi"/>
      <w:szCs w:val="20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944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23146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2314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23146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dhr.wa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dhr.wa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E6FA-44AC-4821-A877-397E9E9B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AC17C5F7.dotm</Template>
  <TotalTime>5</TotalTime>
  <Pages>1</Pages>
  <Words>8</Words>
  <Characters>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WA - GDHR (C) 2016</dc:creator>
  <cp:keywords>department health gdhr</cp:keywords>
  <cp:lastModifiedBy>Tulloh, Sharelle</cp:lastModifiedBy>
  <cp:revision>3</cp:revision>
  <cp:lastPrinted>2014-11-18T10:54:00Z</cp:lastPrinted>
  <dcterms:created xsi:type="dcterms:W3CDTF">2019-06-20T07:29:00Z</dcterms:created>
  <dcterms:modified xsi:type="dcterms:W3CDTF">2019-06-20T07:34:00Z</dcterms:modified>
  <dc:language>en-US</dc:language>
</cp:coreProperties>
</file>