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8" w:rsidRDefault="00782E48" w:rsidP="002266E4">
      <w:pPr>
        <w:pStyle w:val="Heading2"/>
        <w:spacing w:before="240"/>
        <w:ind w:left="-284" w:firstLine="284"/>
      </w:pPr>
      <w:bookmarkStart w:id="0" w:name="_GoBack"/>
      <w:bookmarkEnd w:id="0"/>
    </w:p>
    <w:p w:rsidR="007C6CBC" w:rsidRDefault="007C6CBC" w:rsidP="007C6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3904"/>
        <w:gridCol w:w="3904"/>
        <w:gridCol w:w="3904"/>
      </w:tblGrid>
      <w:tr w:rsidR="007C6CBC" w:rsidTr="007C6CBC">
        <w:tc>
          <w:tcPr>
            <w:tcW w:w="3904" w:type="dxa"/>
          </w:tcPr>
          <w:p w:rsidR="007C6CBC" w:rsidRPr="007C6CBC" w:rsidRDefault="007C6CBC" w:rsidP="007C6CBC">
            <w:pPr>
              <w:pStyle w:val="Heading5"/>
            </w:pPr>
          </w:p>
        </w:tc>
        <w:tc>
          <w:tcPr>
            <w:tcW w:w="3904" w:type="dxa"/>
          </w:tcPr>
          <w:p w:rsidR="007C6CBC" w:rsidRDefault="007C6CBC" w:rsidP="007C6CBC">
            <w:pPr>
              <w:pStyle w:val="Heading5"/>
              <w:rPr>
                <w:b/>
              </w:rPr>
            </w:pPr>
            <w:r w:rsidRPr="007C6CBC">
              <w:rPr>
                <w:b/>
              </w:rPr>
              <w:t>Female</w:t>
            </w:r>
          </w:p>
          <w:p w:rsidR="007C6CBC" w:rsidRPr="007C6CBC" w:rsidRDefault="007C6CBC" w:rsidP="007C6CBC"/>
        </w:tc>
        <w:tc>
          <w:tcPr>
            <w:tcW w:w="3904" w:type="dxa"/>
          </w:tcPr>
          <w:p w:rsidR="007C6CBC" w:rsidRPr="007C6CBC" w:rsidRDefault="007C6CBC" w:rsidP="007C6CBC">
            <w:pPr>
              <w:pStyle w:val="Heading5"/>
              <w:rPr>
                <w:b/>
              </w:rPr>
            </w:pPr>
            <w:r w:rsidRPr="007C6CBC">
              <w:rPr>
                <w:b/>
              </w:rPr>
              <w:t>Both</w:t>
            </w:r>
          </w:p>
        </w:tc>
        <w:tc>
          <w:tcPr>
            <w:tcW w:w="3904" w:type="dxa"/>
          </w:tcPr>
          <w:p w:rsidR="007C6CBC" w:rsidRPr="007C6CBC" w:rsidRDefault="007C6CBC" w:rsidP="007C6CBC">
            <w:pPr>
              <w:pStyle w:val="Heading5"/>
              <w:rPr>
                <w:b/>
              </w:rPr>
            </w:pPr>
            <w:r w:rsidRPr="007C6CBC">
              <w:rPr>
                <w:b/>
              </w:rPr>
              <w:t>Male</w:t>
            </w:r>
          </w:p>
        </w:tc>
      </w:tr>
      <w:tr w:rsidR="007C6CBC" w:rsidTr="007C6CBC">
        <w:tc>
          <w:tcPr>
            <w:tcW w:w="3904" w:type="dxa"/>
          </w:tcPr>
          <w:p w:rsidR="007C6CBC" w:rsidRDefault="007C6CBC" w:rsidP="007C6CBC">
            <w:pPr>
              <w:pStyle w:val="Heading5"/>
              <w:rPr>
                <w:b/>
              </w:rPr>
            </w:pPr>
          </w:p>
          <w:p w:rsidR="007C6CBC" w:rsidRPr="007C6CBC" w:rsidRDefault="007C6CBC" w:rsidP="007C6CBC">
            <w:pPr>
              <w:pStyle w:val="Heading5"/>
              <w:rPr>
                <w:b/>
              </w:rPr>
            </w:pPr>
            <w:r w:rsidRPr="007C6CBC">
              <w:rPr>
                <w:b/>
              </w:rPr>
              <w:t>Physical</w:t>
            </w:r>
          </w:p>
          <w:p w:rsidR="007C6CBC" w:rsidRPr="007C6CBC" w:rsidRDefault="007C6CBC" w:rsidP="007C6CBC">
            <w:pPr>
              <w:jc w:val="center"/>
              <w:rPr>
                <w:b/>
              </w:rPr>
            </w:pPr>
            <w:r w:rsidRPr="007C6CBC">
              <w:rPr>
                <w:b/>
              </w:rPr>
              <w:t>(looks like)</w:t>
            </w:r>
          </w:p>
          <w:p w:rsidR="007C6CBC" w:rsidRPr="007C6CBC" w:rsidRDefault="007C6CBC" w:rsidP="007C6CBC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Pr="007C6CBC" w:rsidRDefault="007C6CBC" w:rsidP="007C6CBC"/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</w:tc>
      </w:tr>
      <w:tr w:rsidR="007C6CBC" w:rsidTr="007C6CBC">
        <w:tc>
          <w:tcPr>
            <w:tcW w:w="3904" w:type="dxa"/>
          </w:tcPr>
          <w:p w:rsidR="007C6CBC" w:rsidRDefault="007C6CBC" w:rsidP="007C6CBC">
            <w:pPr>
              <w:pStyle w:val="Heading5"/>
              <w:rPr>
                <w:b/>
              </w:rPr>
            </w:pPr>
          </w:p>
          <w:p w:rsidR="007C6CBC" w:rsidRPr="007C6CBC" w:rsidRDefault="007C6CBC" w:rsidP="007C6CBC">
            <w:pPr>
              <w:pStyle w:val="Heading5"/>
              <w:rPr>
                <w:b/>
              </w:rPr>
            </w:pPr>
            <w:r w:rsidRPr="007C6CBC">
              <w:rPr>
                <w:b/>
              </w:rPr>
              <w:t>Emotional</w:t>
            </w:r>
          </w:p>
          <w:p w:rsidR="007C6CBC" w:rsidRPr="007C6CBC" w:rsidRDefault="007C6CBC" w:rsidP="007C6CBC">
            <w:pPr>
              <w:jc w:val="center"/>
              <w:rPr>
                <w:b/>
              </w:rPr>
            </w:pPr>
            <w:r w:rsidRPr="007C6CBC">
              <w:rPr>
                <w:b/>
              </w:rPr>
              <w:t>(feels like)</w:t>
            </w:r>
          </w:p>
          <w:p w:rsidR="007C6CBC" w:rsidRPr="007C6CBC" w:rsidRDefault="007C6CBC" w:rsidP="007C6CBC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Pr="007C6CBC" w:rsidRDefault="007C6CBC" w:rsidP="007C6CBC"/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</w:tc>
      </w:tr>
      <w:tr w:rsidR="007C6CBC" w:rsidTr="007C6CBC">
        <w:tc>
          <w:tcPr>
            <w:tcW w:w="3904" w:type="dxa"/>
          </w:tcPr>
          <w:p w:rsidR="007C6CBC" w:rsidRDefault="007C6CBC" w:rsidP="007C6CBC">
            <w:pPr>
              <w:pStyle w:val="Heading5"/>
              <w:spacing w:line="480" w:lineRule="auto"/>
              <w:rPr>
                <w:b/>
              </w:rPr>
            </w:pPr>
          </w:p>
          <w:p w:rsidR="007C6CBC" w:rsidRPr="007C6CBC" w:rsidRDefault="007C6CBC" w:rsidP="007C6CBC">
            <w:pPr>
              <w:pStyle w:val="Heading5"/>
              <w:spacing w:line="480" w:lineRule="auto"/>
              <w:rPr>
                <w:b/>
              </w:rPr>
            </w:pPr>
            <w:r w:rsidRPr="007C6CBC">
              <w:rPr>
                <w:b/>
              </w:rPr>
              <w:t>Social</w:t>
            </w:r>
          </w:p>
          <w:p w:rsidR="007C6CBC" w:rsidRPr="007C6CBC" w:rsidRDefault="007C6CBC" w:rsidP="007C6CBC">
            <w:pPr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Default="007C6CBC" w:rsidP="007C6CBC"/>
          <w:p w:rsidR="007C6CBC" w:rsidRPr="007C6CBC" w:rsidRDefault="007C6CBC" w:rsidP="007C6CBC"/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</w:tc>
        <w:tc>
          <w:tcPr>
            <w:tcW w:w="3904" w:type="dxa"/>
          </w:tcPr>
          <w:p w:rsidR="007C6CBC" w:rsidRDefault="007C6CBC" w:rsidP="007C6CBC">
            <w:pPr>
              <w:pStyle w:val="Heading5"/>
            </w:pPr>
          </w:p>
        </w:tc>
      </w:tr>
    </w:tbl>
    <w:p w:rsidR="007C6CBC" w:rsidRPr="007C6CBC" w:rsidRDefault="007C6CBC" w:rsidP="007C6CBC"/>
    <w:sectPr w:rsidR="007C6CBC" w:rsidRPr="007C6CBC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9B" w:rsidRDefault="000E589B" w:rsidP="002B2153">
      <w:r>
        <w:separator/>
      </w:r>
    </w:p>
    <w:p w:rsidR="000E589B" w:rsidRDefault="000E589B"/>
  </w:endnote>
  <w:endnote w:type="continuationSeparator" w:id="0">
    <w:p w:rsidR="000E589B" w:rsidRDefault="000E589B" w:rsidP="002B2153">
      <w:r>
        <w:continuationSeparator/>
      </w:r>
    </w:p>
    <w:p w:rsidR="000E589B" w:rsidRDefault="000E5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C" w:rsidRDefault="007C6CBC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CBC" w:rsidRDefault="007C6CBC" w:rsidP="002B2153">
    <w:pPr>
      <w:pStyle w:val="Footer"/>
    </w:pPr>
  </w:p>
  <w:p w:rsidR="007C6CBC" w:rsidRDefault="007C6C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C" w:rsidRPr="00D13BCC" w:rsidRDefault="007C6CBC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CBC" w:rsidRPr="00667FE8" w:rsidRDefault="007C6CBC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E17C75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0E589B">
                            <w:fldChar w:fldCharType="begin"/>
                          </w:r>
                          <w:r w:rsidR="000E589B">
                            <w:instrText xml:space="preserve"> NUMPAGES </w:instrText>
                          </w:r>
                          <w:r w:rsidR="000E589B">
                            <w:fldChar w:fldCharType="separate"/>
                          </w:r>
                          <w:r w:rsidR="00E17C75">
                            <w:rPr>
                              <w:noProof/>
                            </w:rPr>
                            <w:t>1</w:t>
                          </w:r>
                          <w:r w:rsidR="000E58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JV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4fOWEO1x4ax0A+cM3xVY1VvmfP3zOKEYSPg1vCf8CMVtAWFQaJkA/b73/QBj42Pt5S0&#10;OLEFdd+2zApK1EeNI3GRzWZhxONhhoXFgz2+WR/f6G2zBKxKhvvJ8CgGvFejKC00T7hcyvAqXjHN&#10;8e2C+lFc+n6P4HLioiwjCIfaMH+rHwwPrkORQs8+dk/MmqGxPTbSHYyzzfJX/d1jg6WGcutB1rH5&#10;A889qwP/uBDi+AzLK2yc43NEvazYxS8A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f/KiV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7C6CBC" w:rsidRPr="00667FE8" w:rsidRDefault="007C6CBC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E17C75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0E589B">
                      <w:fldChar w:fldCharType="begin"/>
                    </w:r>
                    <w:r w:rsidR="000E589B">
                      <w:instrText xml:space="preserve"> NUMPAGES </w:instrText>
                    </w:r>
                    <w:r w:rsidR="000E589B">
                      <w:fldChar w:fldCharType="separate"/>
                    </w:r>
                    <w:r w:rsidR="00E17C75">
                      <w:rPr>
                        <w:noProof/>
                      </w:rPr>
                      <w:t>1</w:t>
                    </w:r>
                    <w:r w:rsidR="000E58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CBC" w:rsidRPr="00CF01AD" w:rsidRDefault="007C6CBC" w:rsidP="002B2153">
                          <w:pPr>
                            <w:pStyle w:val="Footer"/>
                          </w:pPr>
                          <w:r>
                            <w:t xml:space="preserve">Year 6 </w:t>
                          </w:r>
                          <w:r w:rsidRPr="00CF01AD">
                            <w:t xml:space="preserve">Learning Activity: </w:t>
                          </w:r>
                          <w:r>
                            <w:t>Managing change and transition</w:t>
                          </w:r>
                        </w:p>
                        <w:p w:rsidR="007C6CBC" w:rsidRPr="002B2153" w:rsidRDefault="00852367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6CBC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6CBC" w:rsidRPr="00667FE8" w:rsidRDefault="007C6CBC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jEqA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" filled="f" stroked="f">
              <v:textbox>
                <w:txbxContent>
                  <w:p w:rsidR="007C6CBC" w:rsidRPr="00CF01AD" w:rsidRDefault="007C6CBC" w:rsidP="002B2153">
                    <w:pPr>
                      <w:pStyle w:val="Footer"/>
                    </w:pPr>
                    <w:r>
                      <w:t xml:space="preserve">Year 6 </w:t>
                    </w:r>
                    <w:r w:rsidRPr="00CF01AD">
                      <w:t xml:space="preserve">Learning Activity: </w:t>
                    </w:r>
                    <w:r>
                      <w:t>Managing change and transition</w:t>
                    </w:r>
                  </w:p>
                  <w:p w:rsidR="007C6CBC" w:rsidRPr="002B2153" w:rsidRDefault="00852367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7C6CBC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6CBC" w:rsidRPr="00667FE8" w:rsidRDefault="007C6CBC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67" w:rsidRDefault="00852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9B" w:rsidRDefault="000E589B" w:rsidP="002B2153">
      <w:r>
        <w:separator/>
      </w:r>
    </w:p>
    <w:p w:rsidR="000E589B" w:rsidRDefault="000E589B"/>
  </w:footnote>
  <w:footnote w:type="continuationSeparator" w:id="0">
    <w:p w:rsidR="000E589B" w:rsidRDefault="000E589B" w:rsidP="002B2153">
      <w:r>
        <w:continuationSeparator/>
      </w:r>
    </w:p>
    <w:p w:rsidR="000E589B" w:rsidRDefault="000E58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67" w:rsidRDefault="00852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C" w:rsidRDefault="007C6CBC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CBC" w:rsidRPr="002B2153" w:rsidRDefault="00E21606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Male or female changes?</w:t>
                          </w:r>
                          <w:r w:rsidR="007C6CBC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7C6CBC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7C6CBC" w:rsidRDefault="007C6CBC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7C6CBC" w:rsidRPr="002B2153" w:rsidRDefault="00E21606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Male or female changes?</w:t>
                    </w:r>
                    <w:r w:rsidR="007C6CBC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7C6CBC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7C6CBC" w:rsidRDefault="007C6CBC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6CBC" w:rsidRPr="00685904" w:rsidRDefault="007C6CBC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7C6CBC" w:rsidRDefault="007C6C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BC" w:rsidRDefault="007C6CBC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BC"/>
    <w:rsid w:val="000060E5"/>
    <w:rsid w:val="00051170"/>
    <w:rsid w:val="000E589B"/>
    <w:rsid w:val="001318C1"/>
    <w:rsid w:val="001B6D94"/>
    <w:rsid w:val="001C4FDC"/>
    <w:rsid w:val="001E5062"/>
    <w:rsid w:val="002266E4"/>
    <w:rsid w:val="002376FE"/>
    <w:rsid w:val="002B2153"/>
    <w:rsid w:val="002B5C4C"/>
    <w:rsid w:val="002C2570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6236B7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C6CBC"/>
    <w:rsid w:val="007F05F9"/>
    <w:rsid w:val="00821549"/>
    <w:rsid w:val="00843A2A"/>
    <w:rsid w:val="00852367"/>
    <w:rsid w:val="008D7679"/>
    <w:rsid w:val="00906B09"/>
    <w:rsid w:val="00A171B1"/>
    <w:rsid w:val="00AF7D0D"/>
    <w:rsid w:val="00BA44E3"/>
    <w:rsid w:val="00C07495"/>
    <w:rsid w:val="00C17087"/>
    <w:rsid w:val="00CF01AD"/>
    <w:rsid w:val="00D13BCC"/>
    <w:rsid w:val="00D47772"/>
    <w:rsid w:val="00DB30F4"/>
    <w:rsid w:val="00E17C75"/>
    <w:rsid w:val="00E21606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7C6CBC"/>
    <w:pPr>
      <w:keepNext/>
      <w:keepLines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7C6CBC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7C6CBC"/>
    <w:pPr>
      <w:keepNext/>
      <w:keepLines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7C6CBC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3DAED-DC76-42E5-8D5E-59A18D8A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2016-10-05T06:49:00Z</dcterms:created>
  <dcterms:modified xsi:type="dcterms:W3CDTF">2016-10-05T06:49:00Z</dcterms:modified>
</cp:coreProperties>
</file>